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906" w:rsidRPr="007814E2" w:rsidRDefault="00F57906" w:rsidP="00F57906">
      <w:pPr>
        <w:rPr>
          <w:sz w:val="2"/>
          <w:szCs w:val="2"/>
        </w:rPr>
      </w:pPr>
    </w:p>
    <w:p w:rsidR="00347152" w:rsidRDefault="00347152" w:rsidP="00F57906">
      <w:pPr>
        <w:ind w:right="-636"/>
        <w:rPr>
          <w:rFonts w:ascii="Times New Roman" w:hAnsi="Times New Roman" w:cs="Times New Roman"/>
          <w:sz w:val="22"/>
          <w:szCs w:val="22"/>
        </w:rPr>
      </w:pPr>
    </w:p>
    <w:p w:rsidR="00347152" w:rsidRDefault="00347152" w:rsidP="00F57906">
      <w:pPr>
        <w:ind w:right="-636"/>
        <w:rPr>
          <w:rFonts w:ascii="Times New Roman" w:hAnsi="Times New Roman" w:cs="Times New Roman"/>
          <w:sz w:val="22"/>
          <w:szCs w:val="22"/>
        </w:rPr>
      </w:pPr>
    </w:p>
    <w:p w:rsidR="00347152" w:rsidRDefault="004451C5" w:rsidP="004451C5">
      <w:pPr>
        <w:tabs>
          <w:tab w:val="left" w:pos="533"/>
        </w:tabs>
        <w:ind w:right="-636"/>
        <w:rPr>
          <w:rFonts w:ascii="Times New Roman" w:hAnsi="Times New Roman" w:cs="Times New Roman"/>
          <w:sz w:val="22"/>
          <w:szCs w:val="22"/>
        </w:rPr>
      </w:pPr>
      <w:r w:rsidRPr="004451C5">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4398419</wp:posOffset>
            </wp:positionH>
            <wp:positionV relativeFrom="paragraph">
              <wp:posOffset>165178</wp:posOffset>
            </wp:positionV>
            <wp:extent cx="1127343" cy="948726"/>
            <wp:effectExtent l="0" t="0" r="0" b="3810"/>
            <wp:wrapNone/>
            <wp:docPr id="3" name="Picture 3" descr="F:\000 BIZNIS Stico-Group\02 S-ENERGIZE\01 ENERGETSKA EFIKASNOST\001 Javna rasveta\0001 PREGLED po opstinama\1007 KNJAZEVAC\knjazevac-grb-veliki-2-e1499936360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000 BIZNIS Stico-Group\02 S-ENERGIZE\01 ENERGETSKA EFIKASNOST\001 Javna rasveta\0001 PREGLED po opstinama\1007 KNJAZEVAC\knjazevac-grb-veliki-2-e1499936360905.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7343" cy="948726"/>
                    </a:xfrm>
                    <a:prstGeom prst="rect">
                      <a:avLst/>
                    </a:prstGeom>
                    <a:noFill/>
                    <a:ln>
                      <a:noFill/>
                    </a:ln>
                  </pic:spPr>
                </pic:pic>
              </a:graphicData>
            </a:graphic>
          </wp:anchor>
        </w:drawing>
      </w:r>
      <w:r>
        <w:rPr>
          <w:rFonts w:ascii="Times New Roman" w:hAnsi="Times New Roman" w:cs="Times New Roman"/>
          <w:sz w:val="22"/>
          <w:szCs w:val="22"/>
        </w:rPr>
        <w:tab/>
      </w:r>
    </w:p>
    <w:p w:rsidR="00347152" w:rsidRDefault="00347152" w:rsidP="00F57906">
      <w:pPr>
        <w:ind w:right="-636"/>
        <w:rPr>
          <w:rFonts w:ascii="Times New Roman" w:hAnsi="Times New Roman" w:cs="Times New Roman"/>
          <w:sz w:val="22"/>
          <w:szCs w:val="22"/>
        </w:rPr>
      </w:pPr>
    </w:p>
    <w:p w:rsidR="00F57906" w:rsidRPr="00B97DFE" w:rsidRDefault="00F57906" w:rsidP="00F57906">
      <w:pPr>
        <w:ind w:right="-636"/>
        <w:rPr>
          <w:rFonts w:ascii="Times New Roman" w:hAnsi="Times New Roman" w:cs="Times New Roman"/>
        </w:rPr>
      </w:pPr>
      <w:r w:rsidRPr="00B97DFE">
        <w:rPr>
          <w:rFonts w:ascii="Times New Roman" w:hAnsi="Times New Roman" w:cs="Times New Roman"/>
        </w:rPr>
        <w:t>РЕПУБЛИКА СРБИЈА</w:t>
      </w:r>
    </w:p>
    <w:p w:rsidR="00F57906" w:rsidRPr="00B97DFE" w:rsidRDefault="00F57906" w:rsidP="00F57906">
      <w:pPr>
        <w:ind w:right="-636"/>
        <w:rPr>
          <w:rFonts w:ascii="Times New Roman" w:hAnsi="Times New Roman" w:cs="Times New Roman"/>
        </w:rPr>
      </w:pPr>
      <w:r w:rsidRPr="00B97DFE">
        <w:rPr>
          <w:rFonts w:ascii="Times New Roman" w:hAnsi="Times New Roman" w:cs="Times New Roman"/>
        </w:rPr>
        <w:t xml:space="preserve">ОПШТИНА </w:t>
      </w:r>
      <w:r w:rsidR="004451C5">
        <w:rPr>
          <w:rFonts w:ascii="Times New Roman" w:hAnsi="Times New Roman" w:cs="Times New Roman"/>
        </w:rPr>
        <w:t>КЊАЖЕВАЦ</w:t>
      </w:r>
    </w:p>
    <w:p w:rsidR="00F57906" w:rsidRPr="00B97DFE" w:rsidRDefault="00F57906" w:rsidP="00B97DFE">
      <w:pPr>
        <w:tabs>
          <w:tab w:val="left" w:pos="5340"/>
        </w:tabs>
        <w:ind w:right="-636"/>
        <w:rPr>
          <w:rFonts w:ascii="Times New Roman" w:hAnsi="Times New Roman" w:cs="Times New Roman"/>
        </w:rPr>
      </w:pPr>
      <w:r w:rsidRPr="00B97DFE">
        <w:rPr>
          <w:rFonts w:ascii="Times New Roman" w:hAnsi="Times New Roman" w:cs="Times New Roman"/>
        </w:rPr>
        <w:t>СТРУЧНИ ТИМ-КОМИСИЈА</w:t>
      </w:r>
      <w:r w:rsidR="00B97DFE">
        <w:rPr>
          <w:rFonts w:ascii="Times New Roman" w:hAnsi="Times New Roman" w:cs="Times New Roman"/>
        </w:rPr>
        <w:tab/>
      </w:r>
    </w:p>
    <w:p w:rsidR="00F57906" w:rsidRPr="002F08A4" w:rsidRDefault="00F57906" w:rsidP="00B97DFE">
      <w:pPr>
        <w:pStyle w:val="Default"/>
      </w:pPr>
      <w:r w:rsidRPr="00B97DFE">
        <w:rPr>
          <w:rFonts w:ascii="Times New Roman" w:hAnsi="Times New Roman" w:cs="Times New Roman"/>
        </w:rPr>
        <w:t>Број:</w:t>
      </w:r>
      <w:r w:rsidR="002F08A4">
        <w:rPr>
          <w:rFonts w:ascii="Times New Roman" w:hAnsi="Times New Roman" w:cs="Times New Roman"/>
          <w:bCs/>
        </w:rPr>
        <w:t xml:space="preserve"> 404/1-46-21/2018-02</w:t>
      </w:r>
    </w:p>
    <w:p w:rsidR="00F57906" w:rsidRPr="00B97DFE" w:rsidRDefault="00F57906" w:rsidP="00F57906">
      <w:pPr>
        <w:ind w:right="-636"/>
        <w:rPr>
          <w:rFonts w:ascii="Times New Roman" w:hAnsi="Times New Roman" w:cs="Times New Roman"/>
        </w:rPr>
      </w:pPr>
      <w:r w:rsidRPr="00B97DFE">
        <w:rPr>
          <w:rFonts w:ascii="Times New Roman" w:hAnsi="Times New Roman" w:cs="Times New Roman"/>
        </w:rPr>
        <w:t>Датум</w:t>
      </w:r>
      <w:proofErr w:type="gramStart"/>
      <w:r w:rsidRPr="00B97DFE">
        <w:rPr>
          <w:rFonts w:ascii="Times New Roman" w:hAnsi="Times New Roman" w:cs="Times New Roman"/>
        </w:rPr>
        <w:t>:</w:t>
      </w:r>
      <w:r w:rsidR="0074391B">
        <w:rPr>
          <w:rFonts w:ascii="Times New Roman" w:hAnsi="Times New Roman" w:cs="Times New Roman"/>
        </w:rPr>
        <w:t>1</w:t>
      </w:r>
      <w:r w:rsidR="002F08A4">
        <w:rPr>
          <w:rFonts w:ascii="Times New Roman" w:hAnsi="Times New Roman" w:cs="Times New Roman"/>
        </w:rPr>
        <w:t>5</w:t>
      </w:r>
      <w:r w:rsidR="008A4B82">
        <w:rPr>
          <w:rFonts w:ascii="Times New Roman" w:hAnsi="Times New Roman" w:cs="Times New Roman"/>
        </w:rPr>
        <w:t>.</w:t>
      </w:r>
      <w:r w:rsidR="00CA4D3D">
        <w:rPr>
          <w:rFonts w:ascii="Times New Roman" w:hAnsi="Times New Roman" w:cs="Times New Roman"/>
        </w:rPr>
        <w:t>0</w:t>
      </w:r>
      <w:r w:rsidR="008A4B82">
        <w:rPr>
          <w:rFonts w:ascii="Times New Roman" w:hAnsi="Times New Roman" w:cs="Times New Roman"/>
        </w:rPr>
        <w:t>1</w:t>
      </w:r>
      <w:r w:rsidR="00C94826" w:rsidRPr="00B97DFE">
        <w:rPr>
          <w:rFonts w:ascii="Times New Roman" w:hAnsi="Times New Roman" w:cs="Times New Roman"/>
        </w:rPr>
        <w:t>.</w:t>
      </w:r>
      <w:r w:rsidRPr="00B97DFE">
        <w:rPr>
          <w:rFonts w:ascii="Times New Roman" w:hAnsi="Times New Roman" w:cs="Times New Roman"/>
        </w:rPr>
        <w:t>201</w:t>
      </w:r>
      <w:r w:rsidR="00CA4D3D">
        <w:rPr>
          <w:rFonts w:ascii="Times New Roman" w:hAnsi="Times New Roman" w:cs="Times New Roman"/>
          <w:lang w:val="sr-Latn-CS"/>
        </w:rPr>
        <w:t>9</w:t>
      </w:r>
      <w:proofErr w:type="gramEnd"/>
      <w:r w:rsidRPr="00B97DFE">
        <w:rPr>
          <w:rFonts w:ascii="Times New Roman" w:hAnsi="Times New Roman" w:cs="Times New Roman"/>
        </w:rPr>
        <w:t xml:space="preserve">. </w:t>
      </w:r>
      <w:proofErr w:type="gramStart"/>
      <w:r w:rsidRPr="00B97DFE">
        <w:rPr>
          <w:rFonts w:ascii="Times New Roman" w:hAnsi="Times New Roman" w:cs="Times New Roman"/>
        </w:rPr>
        <w:t>године</w:t>
      </w:r>
      <w:proofErr w:type="gramEnd"/>
    </w:p>
    <w:p w:rsidR="00F57906" w:rsidRPr="00B97DFE" w:rsidRDefault="004451C5" w:rsidP="00F57906">
      <w:pPr>
        <w:tabs>
          <w:tab w:val="left" w:pos="2835"/>
        </w:tabs>
        <w:ind w:right="-636"/>
        <w:rPr>
          <w:rFonts w:ascii="Times New Roman" w:hAnsi="Times New Roman" w:cs="Times New Roman"/>
        </w:rPr>
      </w:pPr>
      <w:r>
        <w:rPr>
          <w:rFonts w:ascii="Times New Roman" w:hAnsi="Times New Roman" w:cs="Times New Roman"/>
        </w:rPr>
        <w:t>КЊАЖЕВАЦ</w:t>
      </w:r>
      <w:r w:rsidR="00F57906" w:rsidRPr="00B97DFE">
        <w:rPr>
          <w:rFonts w:ascii="Times New Roman" w:hAnsi="Times New Roman" w:cs="Times New Roman"/>
        </w:rPr>
        <w:tab/>
      </w:r>
    </w:p>
    <w:p w:rsidR="00F57906" w:rsidRDefault="00F57906" w:rsidP="00F57906">
      <w:pPr>
        <w:ind w:left="-180" w:right="-636"/>
        <w:rPr>
          <w:rFonts w:ascii="Times New Roman" w:hAnsi="Times New Roman" w:cs="Times New Roman"/>
        </w:rPr>
      </w:pPr>
    </w:p>
    <w:p w:rsidR="009735FF" w:rsidRDefault="009735FF" w:rsidP="00F57906">
      <w:pPr>
        <w:ind w:left="-180" w:right="-636"/>
        <w:rPr>
          <w:rFonts w:ascii="Times New Roman" w:hAnsi="Times New Roman" w:cs="Times New Roman"/>
        </w:rPr>
      </w:pPr>
    </w:p>
    <w:p w:rsidR="00B97DFE" w:rsidRDefault="00B97DFE" w:rsidP="00F57906">
      <w:pPr>
        <w:ind w:left="-180" w:right="-636"/>
        <w:rPr>
          <w:rFonts w:ascii="Times New Roman" w:hAnsi="Times New Roman" w:cs="Times New Roman"/>
        </w:rPr>
      </w:pPr>
    </w:p>
    <w:p w:rsidR="00B97DFE" w:rsidRPr="00826C34" w:rsidRDefault="00B97DFE" w:rsidP="00F57906">
      <w:pPr>
        <w:ind w:left="-180" w:right="-636"/>
        <w:rPr>
          <w:rFonts w:ascii="Times New Roman" w:hAnsi="Times New Roman" w:cs="Times New Roman"/>
        </w:rPr>
      </w:pPr>
    </w:p>
    <w:p w:rsidR="00F57906" w:rsidRPr="00994144" w:rsidRDefault="00F57906" w:rsidP="00B97DFE">
      <w:pPr>
        <w:pStyle w:val="Default"/>
        <w:jc w:val="both"/>
        <w:rPr>
          <w:rFonts w:ascii="Times New Roman" w:hAnsi="Times New Roman" w:cs="Times New Roman"/>
        </w:rPr>
      </w:pPr>
      <w:r w:rsidRPr="00994144">
        <w:rPr>
          <w:rFonts w:ascii="Times New Roman" w:eastAsia="Calibri" w:hAnsi="Times New Roman" w:cs="Times New Roman"/>
        </w:rPr>
        <w:t>ПРЕДМЕТ: Питања и одговори везани за јавну набавку</w:t>
      </w:r>
      <w:r w:rsidR="00CA4D3D">
        <w:rPr>
          <w:rFonts w:ascii="Times New Roman" w:hAnsi="Times New Roman" w:cs="Times New Roman"/>
          <w:color w:val="222222"/>
          <w:shd w:val="clear" w:color="auto" w:fill="FFFFFF"/>
        </w:rPr>
        <w:t>404</w:t>
      </w:r>
      <w:r w:rsidR="00337841" w:rsidRPr="00994144">
        <w:rPr>
          <w:rFonts w:ascii="Times New Roman" w:hAnsi="Times New Roman" w:cs="Times New Roman"/>
          <w:color w:val="222222"/>
          <w:shd w:val="clear" w:color="auto" w:fill="FFFFFF"/>
        </w:rPr>
        <w:t>/1-46/2018-02</w:t>
      </w:r>
      <w:r w:rsidRPr="00994144">
        <w:rPr>
          <w:rFonts w:ascii="Times New Roman" w:eastAsia="Calibri" w:hAnsi="Times New Roman" w:cs="Times New Roman"/>
        </w:rPr>
        <w:t xml:space="preserve">за избор приватног партнера </w:t>
      </w:r>
      <w:r w:rsidR="00C94826" w:rsidRPr="00994144">
        <w:rPr>
          <w:rFonts w:ascii="Times New Roman" w:eastAsia="Calibri" w:hAnsi="Times New Roman" w:cs="Times New Roman"/>
        </w:rPr>
        <w:t xml:space="preserve">и доделу јавног уговора о јавно приватном партнерству </w:t>
      </w:r>
      <w:r w:rsidRPr="00994144">
        <w:rPr>
          <w:rFonts w:ascii="Times New Roman" w:eastAsia="Calibri" w:hAnsi="Times New Roman" w:cs="Times New Roman"/>
        </w:rPr>
        <w:t xml:space="preserve">за </w:t>
      </w:r>
      <w:r w:rsidR="00C94826" w:rsidRPr="00994144">
        <w:rPr>
          <w:rFonts w:ascii="Times New Roman" w:eastAsia="Calibri" w:hAnsi="Times New Roman" w:cs="Times New Roman"/>
        </w:rPr>
        <w:t>реконструкцију и</w:t>
      </w:r>
      <w:r w:rsidR="004451C5" w:rsidRPr="00994144">
        <w:rPr>
          <w:rFonts w:ascii="Times New Roman" w:eastAsia="Calibri" w:hAnsi="Times New Roman" w:cs="Times New Roman"/>
        </w:rPr>
        <w:t xml:space="preserve"> дугогодишње </w:t>
      </w:r>
      <w:r w:rsidR="00C94826" w:rsidRPr="00994144">
        <w:rPr>
          <w:rFonts w:ascii="Times New Roman" w:eastAsia="Calibri" w:hAnsi="Times New Roman" w:cs="Times New Roman"/>
        </w:rPr>
        <w:t>одржавање дела система јавног осветљења</w:t>
      </w:r>
      <w:r w:rsidR="00306D3A">
        <w:rPr>
          <w:rFonts w:ascii="Times New Roman" w:eastAsia="Calibri" w:hAnsi="Times New Roman" w:cs="Times New Roman"/>
          <w:lang/>
        </w:rPr>
        <w:t xml:space="preserve"> </w:t>
      </w:r>
      <w:r w:rsidR="004451C5" w:rsidRPr="00994144">
        <w:rPr>
          <w:rFonts w:ascii="Times New Roman" w:eastAsia="Calibri" w:hAnsi="Times New Roman" w:cs="Times New Roman"/>
        </w:rPr>
        <w:t>применом</w:t>
      </w:r>
      <w:r w:rsidR="00306D3A">
        <w:rPr>
          <w:rFonts w:ascii="Times New Roman" w:eastAsia="Calibri" w:hAnsi="Times New Roman" w:cs="Times New Roman"/>
          <w:lang/>
        </w:rPr>
        <w:t xml:space="preserve"> </w:t>
      </w:r>
      <w:r w:rsidR="004451C5" w:rsidRPr="00994144">
        <w:rPr>
          <w:rFonts w:ascii="Times New Roman" w:eastAsia="Calibri" w:hAnsi="Times New Roman" w:cs="Times New Roman"/>
        </w:rPr>
        <w:t>LED</w:t>
      </w:r>
      <w:r w:rsidR="00306D3A">
        <w:rPr>
          <w:rFonts w:ascii="Times New Roman" w:eastAsia="Calibri" w:hAnsi="Times New Roman" w:cs="Times New Roman"/>
          <w:lang/>
        </w:rPr>
        <w:t xml:space="preserve"> </w:t>
      </w:r>
      <w:r w:rsidR="004451C5" w:rsidRPr="00994144">
        <w:rPr>
          <w:rFonts w:ascii="Times New Roman" w:eastAsia="Calibri" w:hAnsi="Times New Roman" w:cs="Times New Roman"/>
        </w:rPr>
        <w:t>технологије</w:t>
      </w:r>
      <w:r w:rsidR="00306D3A">
        <w:rPr>
          <w:rFonts w:ascii="Times New Roman" w:eastAsia="Calibri" w:hAnsi="Times New Roman" w:cs="Times New Roman"/>
          <w:lang/>
        </w:rPr>
        <w:t xml:space="preserve"> </w:t>
      </w:r>
      <w:r w:rsidR="00C94826" w:rsidRPr="00994144">
        <w:rPr>
          <w:rFonts w:ascii="Times New Roman" w:eastAsia="Calibri" w:hAnsi="Times New Roman" w:cs="Times New Roman"/>
        </w:rPr>
        <w:t>на територији општине</w:t>
      </w:r>
      <w:r w:rsidR="004451C5" w:rsidRPr="00994144">
        <w:rPr>
          <w:rFonts w:ascii="Times New Roman" w:eastAsia="Calibri" w:hAnsi="Times New Roman" w:cs="Times New Roman"/>
        </w:rPr>
        <w:t xml:space="preserve"> Књажевац</w:t>
      </w:r>
      <w:r w:rsidRPr="00994144">
        <w:rPr>
          <w:rFonts w:ascii="Times New Roman" w:eastAsia="Calibri" w:hAnsi="Times New Roman" w:cs="Times New Roman"/>
        </w:rPr>
        <w:t xml:space="preserve">.   </w:t>
      </w:r>
    </w:p>
    <w:p w:rsidR="00F57906" w:rsidRPr="00994144" w:rsidRDefault="00F57906" w:rsidP="00F57906">
      <w:pPr>
        <w:jc w:val="both"/>
        <w:rPr>
          <w:rFonts w:ascii="Times New Roman" w:eastAsia="Calibri" w:hAnsi="Times New Roman" w:cs="Times New Roman"/>
        </w:rPr>
      </w:pPr>
    </w:p>
    <w:p w:rsidR="00F57906" w:rsidRPr="00994144" w:rsidRDefault="00F57906" w:rsidP="00F57906">
      <w:pPr>
        <w:jc w:val="both"/>
        <w:rPr>
          <w:rFonts w:ascii="Times New Roman" w:eastAsia="Calibri" w:hAnsi="Times New Roman" w:cs="Times New Roman"/>
        </w:rPr>
      </w:pPr>
      <w:r w:rsidRPr="00994144">
        <w:rPr>
          <w:rFonts w:ascii="Times New Roman" w:eastAsia="Calibri" w:hAnsi="Times New Roman" w:cs="Times New Roman"/>
        </w:rPr>
        <w:t xml:space="preserve">Потенцијални понуђач тражио је следеће информације и појашњења  конкурсне документације дана  </w:t>
      </w:r>
      <w:r w:rsidR="00CA4D3D">
        <w:rPr>
          <w:rFonts w:ascii="Times New Roman" w:hAnsi="Times New Roman" w:cs="Times New Roman"/>
          <w:color w:val="202124"/>
          <w:shd w:val="clear" w:color="auto" w:fill="FFFFFF"/>
        </w:rPr>
        <w:t>11.01.2019</w:t>
      </w:r>
      <w:r w:rsidR="00337841" w:rsidRPr="00994144">
        <w:rPr>
          <w:rFonts w:ascii="Times New Roman" w:hAnsi="Times New Roman" w:cs="Times New Roman"/>
          <w:color w:val="202124"/>
          <w:shd w:val="clear" w:color="auto" w:fill="FFFFFF"/>
        </w:rPr>
        <w:t>. 1</w:t>
      </w:r>
      <w:r w:rsidR="00CA4D3D">
        <w:rPr>
          <w:rFonts w:ascii="Times New Roman" w:hAnsi="Times New Roman" w:cs="Times New Roman"/>
          <w:color w:val="202124"/>
          <w:shd w:val="clear" w:color="auto" w:fill="FFFFFF"/>
        </w:rPr>
        <w:t>2</w:t>
      </w:r>
      <w:r w:rsidR="00C94826" w:rsidRPr="00994144">
        <w:rPr>
          <w:rFonts w:ascii="Times New Roman" w:hAnsi="Times New Roman" w:cs="Times New Roman"/>
          <w:color w:val="202124"/>
          <w:shd w:val="clear" w:color="auto" w:fill="FFFFFF"/>
        </w:rPr>
        <w:t>:</w:t>
      </w:r>
      <w:r w:rsidR="00337841" w:rsidRPr="00994144">
        <w:rPr>
          <w:rFonts w:ascii="Times New Roman" w:hAnsi="Times New Roman" w:cs="Times New Roman"/>
          <w:color w:val="202124"/>
          <w:shd w:val="clear" w:color="auto" w:fill="FFFFFF"/>
        </w:rPr>
        <w:t>5</w:t>
      </w:r>
      <w:r w:rsidR="00CA4D3D">
        <w:rPr>
          <w:rFonts w:ascii="Times New Roman" w:hAnsi="Times New Roman" w:cs="Times New Roman"/>
          <w:color w:val="202124"/>
          <w:shd w:val="clear" w:color="auto" w:fill="FFFFFF"/>
        </w:rPr>
        <w:t>7</w:t>
      </w:r>
      <w:r w:rsidR="00306D3A">
        <w:rPr>
          <w:rFonts w:ascii="Times New Roman" w:hAnsi="Times New Roman" w:cs="Times New Roman"/>
          <w:color w:val="202124"/>
          <w:shd w:val="clear" w:color="auto" w:fill="FFFFFF"/>
          <w:lang/>
        </w:rPr>
        <w:t xml:space="preserve"> </w:t>
      </w:r>
      <w:proofErr w:type="gramStart"/>
      <w:r w:rsidRPr="00994144">
        <w:rPr>
          <w:rFonts w:ascii="Times New Roman" w:eastAsia="Calibri" w:hAnsi="Times New Roman" w:cs="Times New Roman"/>
        </w:rPr>
        <w:t>часова  путем</w:t>
      </w:r>
      <w:proofErr w:type="gramEnd"/>
      <w:r w:rsidRPr="00994144">
        <w:rPr>
          <w:rFonts w:ascii="Times New Roman" w:eastAsia="Calibri" w:hAnsi="Times New Roman" w:cs="Times New Roman"/>
        </w:rPr>
        <w:t xml:space="preserve"> маила. </w:t>
      </w:r>
    </w:p>
    <w:p w:rsidR="00B97DFE" w:rsidRPr="00994144" w:rsidRDefault="00B97DFE" w:rsidP="00F57906">
      <w:pPr>
        <w:jc w:val="both"/>
        <w:rPr>
          <w:rFonts w:ascii="Times New Roman" w:eastAsia="Calibri" w:hAnsi="Times New Roman" w:cs="Times New Roman"/>
        </w:rPr>
      </w:pPr>
    </w:p>
    <w:p w:rsidR="00B97DFE" w:rsidRPr="00994144" w:rsidRDefault="00F57906" w:rsidP="00B97DFE">
      <w:pPr>
        <w:pStyle w:val="Default"/>
        <w:jc w:val="both"/>
        <w:rPr>
          <w:rFonts w:ascii="Times New Roman" w:hAnsi="Times New Roman" w:cs="Times New Roman"/>
          <w:color w:val="222222"/>
          <w:shd w:val="clear" w:color="auto" w:fill="FFFFFF"/>
        </w:rPr>
      </w:pPr>
      <w:r w:rsidRPr="00994144">
        <w:rPr>
          <w:rStyle w:val="Bodytext210pt"/>
          <w:rFonts w:ascii="Times New Roman" w:hAnsi="Times New Roman" w:cs="Times New Roman"/>
          <w:sz w:val="24"/>
          <w:szCs w:val="24"/>
        </w:rPr>
        <w:t xml:space="preserve">ПРЕДМЕТ: </w:t>
      </w:r>
      <w:r w:rsidRPr="00994144">
        <w:rPr>
          <w:rFonts w:ascii="Times New Roman" w:hAnsi="Times New Roman" w:cs="Times New Roman"/>
        </w:rPr>
        <w:t>Захтев за додатним информацијама и појашњењ</w:t>
      </w:r>
      <w:r w:rsidR="0073105C" w:rsidRPr="00994144">
        <w:rPr>
          <w:rFonts w:ascii="Times New Roman" w:hAnsi="Times New Roman" w:cs="Times New Roman"/>
        </w:rPr>
        <w:t>ем конкурсне документације бр</w:t>
      </w:r>
      <w:r w:rsidR="00CA4D3D">
        <w:rPr>
          <w:rFonts w:ascii="Times New Roman" w:hAnsi="Times New Roman" w:cs="Times New Roman"/>
          <w:color w:val="222222"/>
          <w:shd w:val="clear" w:color="auto" w:fill="FFFFFF"/>
        </w:rPr>
        <w:t>404</w:t>
      </w:r>
      <w:r w:rsidR="00337841" w:rsidRPr="00994144">
        <w:rPr>
          <w:rFonts w:ascii="Times New Roman" w:hAnsi="Times New Roman" w:cs="Times New Roman"/>
          <w:color w:val="222222"/>
          <w:shd w:val="clear" w:color="auto" w:fill="FFFFFF"/>
        </w:rPr>
        <w:t>/1-46/2018-02</w:t>
      </w:r>
    </w:p>
    <w:p w:rsidR="00337841" w:rsidRPr="00994144" w:rsidRDefault="00337841" w:rsidP="00B97DFE">
      <w:pPr>
        <w:pStyle w:val="Default"/>
        <w:jc w:val="both"/>
        <w:rPr>
          <w:rFonts w:ascii="Times New Roman" w:hAnsi="Times New Roman" w:cs="Times New Roman"/>
        </w:rPr>
      </w:pPr>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0" w:name="bookmark1"/>
      <w:r w:rsidRPr="00994144">
        <w:rPr>
          <w:rStyle w:val="Heading20"/>
          <w:rFonts w:eastAsia="Cambria"/>
          <w:sz w:val="24"/>
          <w:szCs w:val="24"/>
          <w:u w:val="none"/>
        </w:rPr>
        <w:t xml:space="preserve">ПИТАЊЕ БР. </w:t>
      </w:r>
      <w:bookmarkEnd w:id="0"/>
      <w:r w:rsidR="004B1484">
        <w:rPr>
          <w:rStyle w:val="Heading20"/>
          <w:rFonts w:eastAsia="Cambria"/>
          <w:sz w:val="24"/>
          <w:szCs w:val="24"/>
          <w:u w:val="none"/>
        </w:rPr>
        <w:t>49</w:t>
      </w:r>
    </w:p>
    <w:p w:rsidR="003905A6" w:rsidRDefault="003905A6" w:rsidP="003905A6">
      <w:pPr>
        <w:spacing w:line="278" w:lineRule="exact"/>
        <w:jc w:val="both"/>
        <w:rPr>
          <w:rFonts w:ascii="Times New Roman" w:eastAsia="Century Schoolbook" w:hAnsi="Times New Roman" w:cs="Times New Roman"/>
        </w:rPr>
      </w:pPr>
    </w:p>
    <w:p w:rsidR="003905A6" w:rsidRPr="003905A6" w:rsidRDefault="003905A6" w:rsidP="003905A6">
      <w:pPr>
        <w:jc w:val="both"/>
        <w:rPr>
          <w:rFonts w:ascii="Times New Roman" w:eastAsia="Century Schoolbook" w:hAnsi="Times New Roman" w:cs="Times New Roman"/>
        </w:rPr>
      </w:pPr>
      <w:r w:rsidRPr="003905A6">
        <w:rPr>
          <w:rFonts w:ascii="Times New Roman" w:eastAsia="Century Schoolbook" w:hAnsi="Times New Roman" w:cs="Times New Roman"/>
        </w:rPr>
        <w:t xml:space="preserve">У поглављу 4. ТЕХНИЧКИ ОПИС СИСТЕМА ЈАВНОГ ОСВЕТЉЕЊА НА КОЈИ СЕ ОДНОСИ ЈАВНА НАБАВКА (ТЕХНИЧКА ДОКУМЕНТАЦИЈА И ПЛАНОВИ), на страни 21. </w:t>
      </w:r>
      <w:proofErr w:type="gramStart"/>
      <w:r w:rsidRPr="003905A6">
        <w:rPr>
          <w:rFonts w:ascii="Times New Roman" w:eastAsia="Century Schoolbook" w:hAnsi="Times New Roman" w:cs="Times New Roman"/>
        </w:rPr>
        <w:t>наводите</w:t>
      </w:r>
      <w:proofErr w:type="gramEnd"/>
      <w:r w:rsidRPr="003905A6">
        <w:rPr>
          <w:rFonts w:ascii="Times New Roman" w:eastAsia="Century Schoolbook" w:hAnsi="Times New Roman" w:cs="Times New Roman"/>
        </w:rPr>
        <w:t xml:space="preserve"> да:</w:t>
      </w:r>
    </w:p>
    <w:p w:rsidR="003905A6" w:rsidRPr="003905A6" w:rsidRDefault="003905A6" w:rsidP="003905A6">
      <w:pPr>
        <w:jc w:val="both"/>
        <w:rPr>
          <w:rFonts w:ascii="Times New Roman" w:eastAsia="Century Schoolbook" w:hAnsi="Times New Roman" w:cs="Times New Roman"/>
        </w:rPr>
      </w:pPr>
      <w:r w:rsidRPr="003905A6">
        <w:rPr>
          <w:rFonts w:ascii="Times New Roman" w:eastAsia="Century Schoolbook" w:hAnsi="Times New Roman" w:cs="Times New Roman"/>
        </w:rPr>
        <w:t>„Све горе наведене светиљке треба да буду опремљене програмабилним драјвером са учитаним сценаријом који на основу узорка од последње три ноћи одређује средину ноћи и обара светлосни флукс према следећим корацима:</w:t>
      </w:r>
    </w:p>
    <w:p w:rsidR="003905A6" w:rsidRPr="003905A6" w:rsidRDefault="003905A6" w:rsidP="003905A6">
      <w:pPr>
        <w:numPr>
          <w:ilvl w:val="0"/>
          <w:numId w:val="2"/>
        </w:numPr>
        <w:tabs>
          <w:tab w:val="left" w:pos="719"/>
        </w:tabs>
        <w:jc w:val="both"/>
        <w:rPr>
          <w:rFonts w:ascii="Times New Roman" w:eastAsia="Century Schoolbook" w:hAnsi="Times New Roman" w:cs="Times New Roman"/>
        </w:rPr>
      </w:pPr>
      <w:r w:rsidRPr="003905A6">
        <w:rPr>
          <w:rFonts w:ascii="Times New Roman" w:eastAsia="Century Schoolbook" w:hAnsi="Times New Roman" w:cs="Times New Roman"/>
        </w:rPr>
        <w:t>Од момента паљења до тренутка који представља један сат пре средине ноћи светиљка треба да ради са 100% флукса.</w:t>
      </w:r>
    </w:p>
    <w:p w:rsidR="003905A6" w:rsidRPr="003905A6" w:rsidRDefault="003905A6" w:rsidP="003905A6">
      <w:pPr>
        <w:numPr>
          <w:ilvl w:val="0"/>
          <w:numId w:val="2"/>
        </w:numPr>
        <w:tabs>
          <w:tab w:val="left" w:pos="719"/>
        </w:tabs>
        <w:jc w:val="both"/>
        <w:rPr>
          <w:rFonts w:ascii="Times New Roman" w:eastAsia="Century Schoolbook" w:hAnsi="Times New Roman" w:cs="Times New Roman"/>
        </w:rPr>
      </w:pPr>
      <w:r w:rsidRPr="003905A6">
        <w:rPr>
          <w:rFonts w:ascii="Times New Roman" w:eastAsia="Century Schoolbook" w:hAnsi="Times New Roman" w:cs="Times New Roman"/>
        </w:rPr>
        <w:t>Од једног сата пре средине ноћи до средине ноћи светиљка треба да ради са 70% флукса</w:t>
      </w:r>
    </w:p>
    <w:p w:rsidR="003905A6" w:rsidRPr="003905A6" w:rsidRDefault="003905A6" w:rsidP="003905A6">
      <w:pPr>
        <w:numPr>
          <w:ilvl w:val="0"/>
          <w:numId w:val="2"/>
        </w:numPr>
        <w:tabs>
          <w:tab w:val="left" w:pos="719"/>
        </w:tabs>
        <w:jc w:val="both"/>
        <w:rPr>
          <w:rFonts w:ascii="Times New Roman" w:eastAsia="Century Schoolbook" w:hAnsi="Times New Roman" w:cs="Times New Roman"/>
        </w:rPr>
      </w:pPr>
      <w:r w:rsidRPr="003905A6">
        <w:rPr>
          <w:rFonts w:ascii="Times New Roman" w:eastAsia="Century Schoolbook" w:hAnsi="Times New Roman" w:cs="Times New Roman"/>
        </w:rPr>
        <w:t xml:space="preserve">Од средине ноћи у наредна четири сата светиљка треба да ради са 50% </w:t>
      </w:r>
      <w:r w:rsidRPr="003905A6">
        <w:rPr>
          <w:rFonts w:ascii="Times New Roman" w:eastAsia="Century Schoolbook" w:hAnsi="Times New Roman" w:cs="Times New Roman"/>
          <w:u w:val="single"/>
        </w:rPr>
        <w:t>флукса, али тако да се обезбеди да сат пре гашења ради са 100% флукса</w:t>
      </w:r>
    </w:p>
    <w:p w:rsidR="003905A6" w:rsidRPr="003905A6" w:rsidRDefault="003905A6" w:rsidP="003905A6">
      <w:pPr>
        <w:numPr>
          <w:ilvl w:val="0"/>
          <w:numId w:val="2"/>
        </w:numPr>
        <w:tabs>
          <w:tab w:val="left" w:pos="719"/>
        </w:tabs>
        <w:jc w:val="both"/>
        <w:rPr>
          <w:rFonts w:ascii="Times New Roman" w:eastAsia="Century Schoolbook" w:hAnsi="Times New Roman" w:cs="Times New Roman"/>
        </w:rPr>
      </w:pPr>
      <w:r w:rsidRPr="003905A6">
        <w:rPr>
          <w:rFonts w:ascii="Times New Roman" w:eastAsia="Century Schoolbook" w:hAnsi="Times New Roman" w:cs="Times New Roman"/>
          <w:u w:val="single"/>
        </w:rPr>
        <w:t>Након тога, до један сат пре гашења 70% флукса</w:t>
      </w:r>
    </w:p>
    <w:p w:rsidR="003905A6" w:rsidRPr="003905A6" w:rsidRDefault="003905A6" w:rsidP="003905A6">
      <w:pPr>
        <w:numPr>
          <w:ilvl w:val="0"/>
          <w:numId w:val="2"/>
        </w:numPr>
        <w:tabs>
          <w:tab w:val="left" w:pos="719"/>
        </w:tabs>
        <w:jc w:val="both"/>
        <w:rPr>
          <w:rFonts w:ascii="Times New Roman" w:eastAsia="Century Schoolbook" w:hAnsi="Times New Roman" w:cs="Times New Roman"/>
        </w:rPr>
      </w:pPr>
      <w:r w:rsidRPr="003905A6">
        <w:rPr>
          <w:rFonts w:ascii="Times New Roman" w:eastAsia="Century Schoolbook" w:hAnsi="Times New Roman" w:cs="Times New Roman"/>
          <w:u w:val="single"/>
        </w:rPr>
        <w:t>Један сат пре гашења па до гашења са 100% флукса</w:t>
      </w:r>
      <w:proofErr w:type="gramStart"/>
      <w:r w:rsidRPr="003905A6">
        <w:rPr>
          <w:rFonts w:ascii="Times New Roman" w:eastAsia="Century Schoolbook" w:hAnsi="Times New Roman" w:cs="Times New Roman"/>
          <w:u w:val="single"/>
        </w:rPr>
        <w:t>.“</w:t>
      </w:r>
      <w:proofErr w:type="gramEnd"/>
    </w:p>
    <w:p w:rsidR="003905A6" w:rsidRPr="003905A6" w:rsidRDefault="003905A6" w:rsidP="003905A6">
      <w:pPr>
        <w:jc w:val="both"/>
        <w:rPr>
          <w:rFonts w:ascii="Times New Roman" w:eastAsia="Century Schoolbook" w:hAnsi="Times New Roman" w:cs="Times New Roman"/>
        </w:rPr>
      </w:pPr>
      <w:r w:rsidRPr="003905A6">
        <w:rPr>
          <w:rFonts w:ascii="Times New Roman" w:eastAsia="Century Schoolbook" w:hAnsi="Times New Roman" w:cs="Times New Roman"/>
        </w:rPr>
        <w:t>Молимо Наручиоца, да појасни овај захтев, јер део текста који је подвучен је нејасан, неостварив и контадикторан. Технологија аутономног димовања не ради на принципу да одређује када се пали и гаси светиљка и онда димује у односу на то, већ се одређује средина ноћи и у односу на њу се димују. Из тог разлога молимо Наручиоца да тачно дефинише захтев, јер је овако дефинисано технички неисправно и неизводљиво, те се на тај начин поставља немогућ захтев пред извршиоца.</w:t>
      </w:r>
    </w:p>
    <w:p w:rsidR="00CA4D3D" w:rsidRDefault="00CA4D3D" w:rsidP="00ED58BB">
      <w:pPr>
        <w:pStyle w:val="Bodytext20"/>
        <w:shd w:val="clear" w:color="auto" w:fill="auto"/>
        <w:spacing w:line="240" w:lineRule="auto"/>
        <w:rPr>
          <w:rFonts w:ascii="Times New Roman" w:hAnsi="Times New Roman" w:cs="Times New Roman"/>
          <w:color w:val="000000"/>
          <w:sz w:val="24"/>
          <w:szCs w:val="24"/>
        </w:rPr>
      </w:pPr>
    </w:p>
    <w:p w:rsidR="00CA4D3D" w:rsidRDefault="00CA4D3D" w:rsidP="00ED58BB">
      <w:pPr>
        <w:pStyle w:val="Bodytext20"/>
        <w:shd w:val="clear" w:color="auto" w:fill="auto"/>
        <w:spacing w:line="240" w:lineRule="auto"/>
        <w:rPr>
          <w:rFonts w:ascii="Times New Roman" w:hAnsi="Times New Roman" w:cs="Times New Roman"/>
          <w:color w:val="000000"/>
          <w:sz w:val="24"/>
          <w:szCs w:val="24"/>
        </w:rPr>
      </w:pPr>
    </w:p>
    <w:p w:rsidR="00337841" w:rsidRPr="00994144" w:rsidRDefault="004B1484" w:rsidP="00337841">
      <w:pPr>
        <w:pStyle w:val="Bodytext20"/>
        <w:shd w:val="clear" w:color="auto" w:fill="BDD6EE" w:themeFill="accent1" w:themeFillTint="66"/>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ОДГОВОР БР.49</w:t>
      </w:r>
    </w:p>
    <w:p w:rsidR="00CA4D3D" w:rsidRPr="002F08A4" w:rsidRDefault="002F08A4" w:rsidP="00337841">
      <w:pPr>
        <w:pStyle w:val="Bodytext20"/>
        <w:shd w:val="clear" w:color="auto" w:fill="auto"/>
        <w:spacing w:line="240" w:lineRule="auto"/>
        <w:rPr>
          <w:rFonts w:ascii="Times New Roman" w:hAnsi="Times New Roman" w:cs="Times New Roman"/>
          <w:sz w:val="24"/>
          <w:szCs w:val="24"/>
        </w:rPr>
      </w:pPr>
      <w:proofErr w:type="gramStart"/>
      <w:r>
        <w:rPr>
          <w:rFonts w:ascii="Times New Roman" w:hAnsi="Times New Roman" w:cs="Times New Roman"/>
          <w:sz w:val="24"/>
          <w:szCs w:val="24"/>
        </w:rPr>
        <w:t>Прихвата се сугестија наручиоца.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Конкурсна документација ће у овом делу бити измењена.</w:t>
      </w:r>
      <w:proofErr w:type="gramEnd"/>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1" w:name="bookmark2"/>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bookmarkEnd w:id="1"/>
      <w:r w:rsidR="004B1484">
        <w:rPr>
          <w:rStyle w:val="Heading20"/>
          <w:rFonts w:eastAsia="Cambria"/>
          <w:sz w:val="24"/>
          <w:szCs w:val="24"/>
          <w:u w:val="none"/>
        </w:rPr>
        <w:t>50</w:t>
      </w:r>
    </w:p>
    <w:p w:rsidR="003905A6" w:rsidRDefault="003905A6" w:rsidP="003905A6">
      <w:pPr>
        <w:spacing w:after="180" w:line="278" w:lineRule="exact"/>
        <w:jc w:val="both"/>
        <w:rPr>
          <w:rFonts w:ascii="Times New Roman" w:eastAsia="Century Schoolbook" w:hAnsi="Times New Roman" w:cs="Times New Roman"/>
        </w:rPr>
      </w:pPr>
    </w:p>
    <w:p w:rsidR="003905A6" w:rsidRPr="003905A6" w:rsidRDefault="003905A6" w:rsidP="003905A6">
      <w:pPr>
        <w:spacing w:after="180"/>
        <w:jc w:val="both"/>
        <w:rPr>
          <w:rFonts w:ascii="Times New Roman" w:eastAsia="Century Schoolbook" w:hAnsi="Times New Roman" w:cs="Times New Roman"/>
        </w:rPr>
      </w:pPr>
      <w:r w:rsidRPr="003905A6">
        <w:rPr>
          <w:rFonts w:ascii="Times New Roman" w:eastAsia="Century Schoolbook" w:hAnsi="Times New Roman" w:cs="Times New Roman"/>
        </w:rPr>
        <w:t xml:space="preserve">У поглављу 4. ТЕХНИЧКИ ОПИС СИСТЕМА ЈАВНОГ ОСВЕТЉЕЊА НА КОЈИ СЕ ОДНОСИ ЈАВНА НАБАВКА (ТЕХНИЧКА ДОКУМЕНТАЦИЈА И ПЛАНОВИ), на страни 18. </w:t>
      </w:r>
      <w:proofErr w:type="gramStart"/>
      <w:r w:rsidRPr="003905A6">
        <w:rPr>
          <w:rFonts w:ascii="Times New Roman" w:eastAsia="Century Schoolbook" w:hAnsi="Times New Roman" w:cs="Times New Roman"/>
        </w:rPr>
        <w:t>наводите</w:t>
      </w:r>
      <w:proofErr w:type="gramEnd"/>
      <w:r w:rsidRPr="003905A6">
        <w:rPr>
          <w:rFonts w:ascii="Times New Roman" w:eastAsia="Century Schoolbook" w:hAnsi="Times New Roman" w:cs="Times New Roman"/>
        </w:rPr>
        <w:t>, да:</w:t>
      </w:r>
    </w:p>
    <w:p w:rsidR="003905A6" w:rsidRPr="003905A6" w:rsidRDefault="003905A6" w:rsidP="003905A6">
      <w:pPr>
        <w:spacing w:after="180"/>
        <w:jc w:val="both"/>
        <w:rPr>
          <w:rFonts w:ascii="Times New Roman" w:eastAsia="Century Schoolbook" w:hAnsi="Times New Roman" w:cs="Times New Roman"/>
        </w:rPr>
      </w:pPr>
      <w:r w:rsidRPr="003905A6">
        <w:rPr>
          <w:rFonts w:ascii="Times New Roman" w:eastAsia="Century Schoolbook" w:hAnsi="Times New Roman" w:cs="Times New Roman"/>
        </w:rPr>
        <w:t>„Пројектом треба извршити замену управљачких система, 179 комада, чији је задатак обезбеђење функционисања система и то на тај начин да сваког дана у години буде детерминисано време када се укључује и искључује систем јавног осветљења, на тај начин да систем ради 4.000 сати годишње (што представља просек за регион).“</w:t>
      </w:r>
    </w:p>
    <w:p w:rsidR="003905A6" w:rsidRPr="003905A6" w:rsidRDefault="003905A6" w:rsidP="003905A6">
      <w:pPr>
        <w:spacing w:after="243"/>
        <w:jc w:val="both"/>
        <w:rPr>
          <w:rFonts w:ascii="Times New Roman" w:eastAsia="Century Schoolbook" w:hAnsi="Times New Roman" w:cs="Times New Roman"/>
        </w:rPr>
      </w:pPr>
      <w:r w:rsidRPr="003905A6">
        <w:rPr>
          <w:rFonts w:ascii="Times New Roman" w:eastAsia="Century Schoolbook" w:hAnsi="Times New Roman" w:cs="Times New Roman"/>
        </w:rPr>
        <w:t>Исто тако у прилогу бр. 1 на страни 102 наводите да: „Пројектом треба извршити замену управљачких система, 179 комада, чији је задатак обезбеђење функционисања система и то на тај начин да сваког дана у години буде детерминисано време када се укључује и искључује систем јавног осветљења, на тај начин да систем ради 4.000 сати годишње (што представља просек за регион).“</w:t>
      </w:r>
    </w:p>
    <w:p w:rsidR="002F08A4" w:rsidRDefault="003905A6" w:rsidP="002F08A4">
      <w:pPr>
        <w:spacing w:after="625"/>
        <w:jc w:val="both"/>
        <w:rPr>
          <w:rFonts w:ascii="Times New Roman" w:eastAsia="Century Schoolbook" w:hAnsi="Times New Roman" w:cs="Times New Roman"/>
        </w:rPr>
      </w:pPr>
      <w:r w:rsidRPr="003905A6">
        <w:rPr>
          <w:rFonts w:ascii="Times New Roman" w:eastAsia="Century Schoolbook" w:hAnsi="Times New Roman" w:cs="Times New Roman"/>
        </w:rPr>
        <w:t xml:space="preserve">Мишљења смо, да овај број годишњих радних часова јесте просек за регион, али због свог географског положај а, за општину Књажевац је овај захтев и сувише низак. При састављању и предавању понуде, сви понуђачи требају сагледати и узети у обзир све могуће чињенице, који утичу на ефикасност будућег осветљења. Када смо у току обиласка терена уочили, да је сам град окружен брдима и планинама, а и цела општина се налази у једном планинском пределу, одмах смо схватили, да се њихов утицај мора узети у обзир при одређивању времена паљења и гашења. Пошто је окружен брдима, сунчеви зраци за време сумрака мање допиру до тла, и зато се нешто раније смркава, него у другим деловима региона. </w:t>
      </w:r>
      <w:proofErr w:type="gramStart"/>
      <w:r w:rsidRPr="003905A6">
        <w:rPr>
          <w:rFonts w:ascii="Times New Roman" w:eastAsia="Century Schoolbook" w:hAnsi="Times New Roman" w:cs="Times New Roman"/>
        </w:rPr>
        <w:t>Из тог разлога наша је препорука, да узмете у обзир и ову ставку и повећајте број годишњих радних часова на 4100, које је већ сасвим довољно, да би обезбедили довољан осветљај у току целе године.</w:t>
      </w:r>
      <w:proofErr w:type="gramEnd"/>
    </w:p>
    <w:p w:rsidR="00306D3A" w:rsidRDefault="00337841" w:rsidP="002F08A4">
      <w:pPr>
        <w:spacing w:after="625"/>
        <w:jc w:val="both"/>
        <w:rPr>
          <w:rFonts w:ascii="Times New Roman" w:hAnsi="Times New Roman" w:cs="Times New Roman"/>
          <w:b/>
          <w:lang/>
        </w:rPr>
      </w:pPr>
      <w:r w:rsidRPr="00994144">
        <w:rPr>
          <w:rFonts w:ascii="Times New Roman" w:hAnsi="Times New Roman" w:cs="Times New Roman"/>
          <w:b/>
        </w:rPr>
        <w:t>ОДГОВОР БР.</w:t>
      </w:r>
      <w:r w:rsidR="004B1484">
        <w:rPr>
          <w:rFonts w:ascii="Times New Roman" w:hAnsi="Times New Roman" w:cs="Times New Roman"/>
          <w:b/>
        </w:rPr>
        <w:t>50</w:t>
      </w:r>
    </w:p>
    <w:p w:rsidR="004B1484" w:rsidRPr="00306D3A" w:rsidRDefault="002F08A4" w:rsidP="002F08A4">
      <w:pPr>
        <w:spacing w:after="625"/>
        <w:jc w:val="both"/>
        <w:rPr>
          <w:rFonts w:ascii="Times New Roman" w:hAnsi="Times New Roman" w:cs="Times New Roman"/>
          <w:b/>
        </w:rPr>
      </w:pPr>
      <w:proofErr w:type="gramStart"/>
      <w:r>
        <w:rPr>
          <w:rFonts w:ascii="Times New Roman" w:hAnsi="Times New Roman" w:cs="Times New Roman"/>
        </w:rPr>
        <w:t xml:space="preserve">Наручилац остаје </w:t>
      </w:r>
      <w:r w:rsidR="003E40D2">
        <w:rPr>
          <w:rFonts w:ascii="Times New Roman" w:hAnsi="Times New Roman" w:cs="Times New Roman"/>
          <w:lang/>
        </w:rPr>
        <w:t>п</w:t>
      </w:r>
      <w:r>
        <w:rPr>
          <w:rFonts w:ascii="Times New Roman" w:hAnsi="Times New Roman" w:cs="Times New Roman"/>
        </w:rPr>
        <w:t>ри захтеву из конкурсне документације да систем ради 4.000 сати годишње.</w:t>
      </w:r>
      <w:proofErr w:type="gramEnd"/>
      <w:r>
        <w:rPr>
          <w:rFonts w:ascii="Times New Roman" w:hAnsi="Times New Roman" w:cs="Times New Roman"/>
        </w:rPr>
        <w:t xml:space="preserve"> </w:t>
      </w:r>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2" w:name="bookmark3"/>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bookmarkEnd w:id="2"/>
      <w:r w:rsidR="004B1484">
        <w:rPr>
          <w:rStyle w:val="Heading20"/>
          <w:rFonts w:eastAsia="Cambria"/>
          <w:sz w:val="24"/>
          <w:szCs w:val="24"/>
          <w:u w:val="none"/>
        </w:rPr>
        <w:t>51</w:t>
      </w:r>
    </w:p>
    <w:p w:rsidR="003905A6" w:rsidRDefault="003905A6" w:rsidP="003905A6">
      <w:pPr>
        <w:jc w:val="both"/>
        <w:rPr>
          <w:rFonts w:ascii="Times New Roman" w:eastAsia="Century Schoolbook" w:hAnsi="Times New Roman" w:cs="Times New Roman"/>
        </w:rPr>
      </w:pPr>
    </w:p>
    <w:p w:rsidR="003905A6" w:rsidRDefault="003905A6" w:rsidP="002F08A4">
      <w:pPr>
        <w:jc w:val="both"/>
        <w:rPr>
          <w:rFonts w:ascii="Times New Roman" w:eastAsia="Century Schoolbook" w:hAnsi="Times New Roman" w:cs="Times New Roman"/>
        </w:rPr>
      </w:pPr>
      <w:r w:rsidRPr="003905A6">
        <w:rPr>
          <w:rFonts w:ascii="Times New Roman" w:eastAsia="Century Schoolbook" w:hAnsi="Times New Roman" w:cs="Times New Roman"/>
        </w:rPr>
        <w:t xml:space="preserve">У тачки 10. модела уговора о јавно-приватном партнерству без елемената концесије о енергетској услузи за примену мере побољшања енергетске ефикасности и уштеде енергије са ЛЕД технологијом, реконструкције дугогодишњег одржавања дела система јавног осветљења на територији општине Књажевац, Наручилац уводи ново појашњење појмова који нису у складу са појашњењем појмова на почетку модела уговора. Молимо Наручиоца да ово дуплирање појашњења отклони јер ствара </w:t>
      </w:r>
      <w:r w:rsidRPr="003905A6">
        <w:rPr>
          <w:rFonts w:ascii="Times New Roman" w:eastAsia="Century Schoolbook" w:hAnsi="Times New Roman" w:cs="Times New Roman"/>
        </w:rPr>
        <w:lastRenderedPageBreak/>
        <w:t xml:space="preserve">забуну како се који од основних појмова у моделу уговора тумачи. </w:t>
      </w:r>
      <w:proofErr w:type="gramStart"/>
      <w:r w:rsidRPr="003905A6">
        <w:rPr>
          <w:rFonts w:ascii="Times New Roman" w:eastAsia="Century Schoolbook" w:hAnsi="Times New Roman" w:cs="Times New Roman"/>
        </w:rPr>
        <w:t>У једном од претходних одговора је Наручилац дао одговор да ће изменити али то није учинио у измени документације која је објављена.</w:t>
      </w:r>
      <w:proofErr w:type="gramEnd"/>
    </w:p>
    <w:p w:rsidR="002F08A4" w:rsidRPr="002F08A4" w:rsidRDefault="002F08A4" w:rsidP="002F08A4">
      <w:pPr>
        <w:jc w:val="both"/>
        <w:rPr>
          <w:rFonts w:ascii="Times New Roman" w:eastAsia="Century Schoolbook" w:hAnsi="Times New Roman" w:cs="Times New Roman"/>
        </w:rPr>
      </w:pPr>
    </w:p>
    <w:p w:rsidR="00337841" w:rsidRPr="0099414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51</w:t>
      </w:r>
    </w:p>
    <w:p w:rsidR="00337841" w:rsidRPr="002F08A4" w:rsidRDefault="002F08A4" w:rsidP="00337841">
      <w:pPr>
        <w:pStyle w:val="Bodytext20"/>
        <w:shd w:val="clear" w:color="auto" w:fill="auto"/>
        <w:spacing w:line="240" w:lineRule="auto"/>
        <w:rPr>
          <w:rFonts w:ascii="Times New Roman" w:hAnsi="Times New Roman" w:cs="Times New Roman"/>
          <w:sz w:val="24"/>
          <w:szCs w:val="24"/>
        </w:rPr>
      </w:pPr>
      <w:r>
        <w:rPr>
          <w:rFonts w:ascii="Times New Roman" w:hAnsi="Times New Roman" w:cs="Times New Roman"/>
          <w:sz w:val="24"/>
          <w:szCs w:val="24"/>
        </w:rPr>
        <w:t>Детаљним разматрањем описом појмова на почетку модела уговора и на страни 10, утврђено је да не постоји дуплирање појашњења, осим што ће бити брисани пенали за лош квалитет одржавања, о чему ће више бити речи у одговору на наредно питање.</w:t>
      </w:r>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3" w:name="bookmark4"/>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bookmarkEnd w:id="3"/>
      <w:r w:rsidR="004B1484">
        <w:rPr>
          <w:rStyle w:val="Heading20"/>
          <w:rFonts w:eastAsia="Cambria"/>
          <w:sz w:val="24"/>
          <w:szCs w:val="24"/>
          <w:u w:val="none"/>
        </w:rPr>
        <w:t>52</w:t>
      </w:r>
    </w:p>
    <w:p w:rsidR="003905A6" w:rsidRDefault="003905A6" w:rsidP="003905A6">
      <w:pPr>
        <w:spacing w:after="229" w:line="278" w:lineRule="exact"/>
        <w:jc w:val="both"/>
        <w:rPr>
          <w:rFonts w:ascii="Times New Roman" w:eastAsia="Century Schoolbook" w:hAnsi="Times New Roman" w:cs="Times New Roman"/>
        </w:rPr>
      </w:pPr>
    </w:p>
    <w:p w:rsidR="003905A6" w:rsidRPr="003905A6" w:rsidRDefault="003905A6" w:rsidP="003905A6">
      <w:pPr>
        <w:spacing w:after="229" w:line="278" w:lineRule="exact"/>
        <w:jc w:val="both"/>
        <w:rPr>
          <w:rFonts w:ascii="Times New Roman" w:eastAsia="Century Schoolbook" w:hAnsi="Times New Roman" w:cs="Times New Roman"/>
        </w:rPr>
      </w:pPr>
      <w:r w:rsidRPr="003905A6">
        <w:rPr>
          <w:rFonts w:ascii="Times New Roman" w:eastAsia="Century Schoolbook" w:hAnsi="Times New Roman" w:cs="Times New Roman"/>
        </w:rPr>
        <w:t xml:space="preserve">Наручилац у моделу уговора у тачки 10. </w:t>
      </w:r>
      <w:proofErr w:type="gramStart"/>
      <w:r w:rsidRPr="003905A6">
        <w:rPr>
          <w:rFonts w:ascii="Times New Roman" w:eastAsia="Century Schoolbook" w:hAnsi="Times New Roman" w:cs="Times New Roman"/>
        </w:rPr>
        <w:t>на</w:t>
      </w:r>
      <w:proofErr w:type="gramEnd"/>
      <w:r w:rsidRPr="003905A6">
        <w:rPr>
          <w:rFonts w:ascii="Times New Roman" w:eastAsia="Century Schoolbook" w:hAnsi="Times New Roman" w:cs="Times New Roman"/>
        </w:rPr>
        <w:t xml:space="preserve"> страни 99. </w:t>
      </w:r>
      <w:proofErr w:type="gramStart"/>
      <w:r w:rsidRPr="003905A6">
        <w:rPr>
          <w:rFonts w:ascii="Times New Roman" w:eastAsia="Century Schoolbook" w:hAnsi="Times New Roman" w:cs="Times New Roman"/>
        </w:rPr>
        <w:t>конкурсне</w:t>
      </w:r>
      <w:proofErr w:type="gramEnd"/>
      <w:r w:rsidRPr="003905A6">
        <w:rPr>
          <w:rFonts w:ascii="Times New Roman" w:eastAsia="Century Schoolbook" w:hAnsi="Times New Roman" w:cs="Times New Roman"/>
        </w:rPr>
        <w:t xml:space="preserve"> документације наводи појам Пенал за лош квалитет одржавања који утврђује на следећи начин:</w:t>
      </w:r>
    </w:p>
    <w:p w:rsidR="003905A6" w:rsidRPr="003905A6" w:rsidRDefault="003905A6" w:rsidP="003905A6">
      <w:pPr>
        <w:spacing w:after="113" w:line="293" w:lineRule="exact"/>
        <w:jc w:val="both"/>
        <w:rPr>
          <w:rFonts w:ascii="Times New Roman" w:eastAsia="Century Schoolbook" w:hAnsi="Times New Roman" w:cs="Times New Roman"/>
        </w:rPr>
      </w:pPr>
      <w:r w:rsidRPr="003905A6">
        <w:rPr>
          <w:rFonts w:ascii="Times New Roman" w:eastAsia="Century Schoolbook" w:hAnsi="Times New Roman" w:cs="Times New Roman"/>
        </w:rPr>
        <w:t>„Пенал за лош квалитет одржавања утврђује се на основу броја неисправних светиљки, изнад дозвољеног максимума, уколико је потребна потпуна замена светиљки, а у уговореном року извршилац не изврши замену. Висина пенала за лош квалитет одржавања добија се множењем броја неисправних светиљки (изнад дозвољеног максимума) и номиналног износа просечне цене по светиљци од 360 € (евра) са свим трошковима</w:t>
      </w:r>
      <w:proofErr w:type="gramStart"/>
      <w:r w:rsidRPr="003905A6">
        <w:rPr>
          <w:rFonts w:ascii="Times New Roman" w:eastAsia="Century Schoolbook" w:hAnsi="Times New Roman" w:cs="Times New Roman"/>
        </w:rPr>
        <w:t>.“</w:t>
      </w:r>
      <w:proofErr w:type="gramEnd"/>
    </w:p>
    <w:p w:rsidR="003905A6" w:rsidRPr="003905A6" w:rsidRDefault="003905A6" w:rsidP="003905A6">
      <w:pPr>
        <w:spacing w:after="128" w:line="302" w:lineRule="exact"/>
        <w:jc w:val="both"/>
        <w:rPr>
          <w:rFonts w:ascii="Times New Roman" w:eastAsia="Century Schoolbook" w:hAnsi="Times New Roman" w:cs="Times New Roman"/>
        </w:rPr>
      </w:pPr>
      <w:r w:rsidRPr="003905A6">
        <w:rPr>
          <w:rFonts w:ascii="Times New Roman" w:eastAsia="Century Schoolbook" w:hAnsi="Times New Roman" w:cs="Times New Roman"/>
        </w:rPr>
        <w:t>Наручилац затим у тачки 10.6 истог модела уговора на страни бр. 100 конкурсне документације наводи да ће:</w:t>
      </w:r>
    </w:p>
    <w:p w:rsidR="003905A6" w:rsidRPr="003905A6" w:rsidRDefault="003905A6" w:rsidP="003905A6">
      <w:pPr>
        <w:spacing w:after="194" w:line="293" w:lineRule="exact"/>
        <w:jc w:val="both"/>
        <w:rPr>
          <w:rFonts w:ascii="Times New Roman" w:eastAsia="Century Schoolbook" w:hAnsi="Times New Roman" w:cs="Times New Roman"/>
        </w:rPr>
      </w:pPr>
      <w:r w:rsidRPr="003905A6">
        <w:rPr>
          <w:rFonts w:ascii="Times New Roman" w:eastAsia="Century Schoolbook" w:hAnsi="Times New Roman" w:cs="Times New Roman"/>
        </w:rPr>
        <w:t>„Пенале за лош квалитет одржавања Извршилац плаћа након периода извештавања у року од 15 дана након што уговорне стране потврде да Извршилац није постигао минимални број исправних светиљки. Висина пенала за лош квалитет одржавања добија се множењем броја неисправних светиљки (изнад дозвољеног максимума неисправних светиљки) и номиналног износа просечне цене по светиљци од 360 евра, са свим трошковима</w:t>
      </w:r>
      <w:proofErr w:type="gramStart"/>
      <w:r w:rsidRPr="003905A6">
        <w:rPr>
          <w:rFonts w:ascii="Times New Roman" w:eastAsia="Century Schoolbook" w:hAnsi="Times New Roman" w:cs="Times New Roman"/>
        </w:rPr>
        <w:t>.“</w:t>
      </w:r>
      <w:proofErr w:type="gramEnd"/>
    </w:p>
    <w:p w:rsidR="003905A6" w:rsidRPr="003905A6" w:rsidRDefault="003905A6" w:rsidP="003905A6">
      <w:pPr>
        <w:spacing w:after="113" w:line="200" w:lineRule="exact"/>
        <w:jc w:val="both"/>
        <w:rPr>
          <w:rFonts w:ascii="Times New Roman" w:eastAsia="Century Schoolbook" w:hAnsi="Times New Roman" w:cs="Times New Roman"/>
        </w:rPr>
      </w:pPr>
      <w:r w:rsidRPr="003905A6">
        <w:rPr>
          <w:rFonts w:ascii="Times New Roman" w:eastAsia="Century Schoolbook" w:hAnsi="Times New Roman" w:cs="Times New Roman"/>
        </w:rPr>
        <w:t>Потенцијални понуђач на основу свега изнетог поставља следећа питања:</w:t>
      </w:r>
    </w:p>
    <w:p w:rsidR="003905A6" w:rsidRPr="003905A6" w:rsidRDefault="003905A6" w:rsidP="003905A6">
      <w:pPr>
        <w:spacing w:line="312" w:lineRule="exact"/>
        <w:jc w:val="both"/>
        <w:rPr>
          <w:rFonts w:ascii="Times New Roman" w:eastAsia="Century Schoolbook" w:hAnsi="Times New Roman" w:cs="Times New Roman"/>
        </w:rPr>
      </w:pPr>
      <w:r w:rsidRPr="003905A6">
        <w:rPr>
          <w:rFonts w:ascii="Times New Roman" w:eastAsia="Century Schoolbook" w:hAnsi="Times New Roman" w:cs="Times New Roman"/>
        </w:rPr>
        <w:t>- Да ли се под уговорени рок у тачки 10. Модела уговора подразумева рок од 15 дана након што уговорне стране потврде да Извршилац није постигао минимални број исправних светиљки из тачке 10.6 модела уговра , а након периода извештавања, односно од дана кад уговорне стране очигледно заједнички утврде да је достигнут максималан број неисправних светиљки.</w:t>
      </w:r>
    </w:p>
    <w:p w:rsidR="003905A6" w:rsidRPr="003905A6" w:rsidRDefault="003905A6" w:rsidP="003905A6">
      <w:pPr>
        <w:numPr>
          <w:ilvl w:val="0"/>
          <w:numId w:val="3"/>
        </w:numPr>
        <w:tabs>
          <w:tab w:val="left" w:pos="718"/>
        </w:tabs>
        <w:spacing w:line="317" w:lineRule="exact"/>
        <w:jc w:val="both"/>
        <w:rPr>
          <w:rFonts w:ascii="Times New Roman" w:eastAsia="Century Schoolbook" w:hAnsi="Times New Roman" w:cs="Times New Roman"/>
        </w:rPr>
      </w:pPr>
      <w:r w:rsidRPr="003905A6">
        <w:rPr>
          <w:rFonts w:ascii="Times New Roman" w:eastAsia="Century Schoolbook" w:hAnsi="Times New Roman" w:cs="Times New Roman"/>
        </w:rPr>
        <w:t>Да ли је износ од 360 евра утврђен паушално или на основу реалне тржишне процене, поготово имајући у виду да Ваши тренутни издаци за расвету износе око 4 милиона динара на годишњем нивоу.</w:t>
      </w:r>
    </w:p>
    <w:p w:rsidR="003905A6" w:rsidRPr="003905A6" w:rsidRDefault="003905A6" w:rsidP="003905A6">
      <w:pPr>
        <w:numPr>
          <w:ilvl w:val="0"/>
          <w:numId w:val="3"/>
        </w:numPr>
        <w:tabs>
          <w:tab w:val="left" w:pos="718"/>
        </w:tabs>
        <w:spacing w:line="317" w:lineRule="exact"/>
        <w:jc w:val="both"/>
        <w:rPr>
          <w:rFonts w:ascii="Times New Roman" w:eastAsia="Century Schoolbook" w:hAnsi="Times New Roman" w:cs="Times New Roman"/>
        </w:rPr>
      </w:pPr>
      <w:r w:rsidRPr="003905A6">
        <w:rPr>
          <w:rFonts w:ascii="Times New Roman" w:eastAsia="Century Schoolbook" w:hAnsi="Times New Roman" w:cs="Times New Roman"/>
        </w:rPr>
        <w:t>Да ли сте имајући у виду да је једина валута плаћања у Р. Србији динар, мислили на износ од 360 евра у динарској против вредности на дан кад се планира наплата пенала.</w:t>
      </w:r>
    </w:p>
    <w:p w:rsidR="003905A6" w:rsidRPr="003905A6" w:rsidRDefault="003905A6" w:rsidP="003905A6">
      <w:pPr>
        <w:numPr>
          <w:ilvl w:val="0"/>
          <w:numId w:val="3"/>
        </w:numPr>
        <w:tabs>
          <w:tab w:val="left" w:pos="718"/>
        </w:tabs>
        <w:spacing w:line="317" w:lineRule="exact"/>
        <w:jc w:val="both"/>
        <w:rPr>
          <w:rFonts w:ascii="Times New Roman" w:eastAsia="Century Schoolbook" w:hAnsi="Times New Roman" w:cs="Times New Roman"/>
        </w:rPr>
      </w:pPr>
      <w:r w:rsidRPr="003905A6">
        <w:rPr>
          <w:rFonts w:ascii="Times New Roman" w:eastAsia="Century Schoolbook" w:hAnsi="Times New Roman" w:cs="Times New Roman"/>
        </w:rPr>
        <w:t xml:space="preserve">Такође, молимо наручиоца да у складу са Законом о облигационим односима члан 271. Став 1. Одреди тачну висину казне (пенала) а не на начин како је то сада </w:t>
      </w:r>
      <w:proofErr w:type="gramStart"/>
      <w:r w:rsidRPr="003905A6">
        <w:rPr>
          <w:rFonts w:ascii="Times New Roman" w:eastAsia="Century Schoolbook" w:hAnsi="Times New Roman" w:cs="Times New Roman"/>
        </w:rPr>
        <w:t>утврдио ,</w:t>
      </w:r>
      <w:proofErr w:type="gramEnd"/>
      <w:r w:rsidRPr="003905A6">
        <w:rPr>
          <w:rFonts w:ascii="Times New Roman" w:eastAsia="Century Schoolbook" w:hAnsi="Times New Roman" w:cs="Times New Roman"/>
        </w:rPr>
        <w:t xml:space="preserve"> односно 360 евра (у динарској против вредности) плус трошкови. Питање је на које сте трошкове мислили, колико износе исти и да ли их изражавате у </w:t>
      </w:r>
      <w:r w:rsidRPr="003905A6">
        <w:rPr>
          <w:rFonts w:ascii="Times New Roman" w:eastAsia="Century Schoolbook" w:hAnsi="Times New Roman" w:cs="Times New Roman"/>
        </w:rPr>
        <w:lastRenderedPageBreak/>
        <w:t>укупном износу или процентуално.</w:t>
      </w:r>
    </w:p>
    <w:p w:rsidR="0015564B" w:rsidRPr="0015564B" w:rsidRDefault="003905A6" w:rsidP="0015564B">
      <w:pPr>
        <w:numPr>
          <w:ilvl w:val="0"/>
          <w:numId w:val="3"/>
        </w:numPr>
        <w:tabs>
          <w:tab w:val="left" w:pos="718"/>
        </w:tabs>
        <w:spacing w:line="317" w:lineRule="exact"/>
        <w:jc w:val="both"/>
        <w:rPr>
          <w:rFonts w:ascii="Times New Roman" w:eastAsia="Century Schoolbook" w:hAnsi="Times New Roman" w:cs="Times New Roman"/>
        </w:rPr>
      </w:pPr>
      <w:r w:rsidRPr="003905A6">
        <w:rPr>
          <w:rFonts w:ascii="Times New Roman" w:eastAsia="Century Schoolbook" w:hAnsi="Times New Roman" w:cs="Times New Roman"/>
        </w:rPr>
        <w:t>Напомињемо да наплатом овако уговорене казне (пенала)</w:t>
      </w:r>
      <w:r>
        <w:rPr>
          <w:rFonts w:ascii="Times New Roman" w:eastAsia="Century Schoolbook" w:hAnsi="Times New Roman" w:cs="Times New Roman"/>
        </w:rPr>
        <w:t xml:space="preserve"> за неиспуњење обавеза потенциј</w:t>
      </w:r>
      <w:r w:rsidRPr="003905A6">
        <w:rPr>
          <w:rFonts w:ascii="Times New Roman" w:eastAsia="Century Schoolbook" w:hAnsi="Times New Roman" w:cs="Times New Roman"/>
        </w:rPr>
        <w:t>алног извршиоца губите право да тражите испуњење тог дела предмета јавне набавке, односно наручилац би морао сам да замени предметан број сијалица.</w:t>
      </w:r>
    </w:p>
    <w:p w:rsidR="0015564B" w:rsidRDefault="0015564B" w:rsidP="0015564B">
      <w:pPr>
        <w:tabs>
          <w:tab w:val="left" w:pos="718"/>
        </w:tabs>
        <w:spacing w:line="317" w:lineRule="exact"/>
        <w:jc w:val="both"/>
        <w:rPr>
          <w:rFonts w:ascii="Times New Roman" w:eastAsia="Century Schoolbook" w:hAnsi="Times New Roman" w:cs="Times New Roman"/>
          <w:lang/>
        </w:rPr>
      </w:pPr>
    </w:p>
    <w:p w:rsidR="00337841" w:rsidRPr="0015564B" w:rsidRDefault="00337841" w:rsidP="0015564B">
      <w:pPr>
        <w:tabs>
          <w:tab w:val="left" w:pos="718"/>
        </w:tabs>
        <w:spacing w:line="317" w:lineRule="exact"/>
        <w:jc w:val="both"/>
        <w:rPr>
          <w:rFonts w:ascii="Times New Roman" w:eastAsia="Century Schoolbook" w:hAnsi="Times New Roman" w:cs="Times New Roman"/>
        </w:rPr>
      </w:pPr>
      <w:r w:rsidRPr="0015564B">
        <w:rPr>
          <w:rFonts w:ascii="Times New Roman" w:hAnsi="Times New Roman" w:cs="Times New Roman"/>
          <w:b/>
        </w:rPr>
        <w:t>ОДГОВОР БР.</w:t>
      </w:r>
      <w:r w:rsidR="004B1484" w:rsidRPr="0015564B">
        <w:rPr>
          <w:rFonts w:ascii="Times New Roman" w:hAnsi="Times New Roman" w:cs="Times New Roman"/>
          <w:b/>
        </w:rPr>
        <w:t>52</w:t>
      </w:r>
    </w:p>
    <w:p w:rsidR="004B1484" w:rsidRPr="00306D3A" w:rsidRDefault="00306D3A" w:rsidP="00177B30">
      <w:pPr>
        <w:pStyle w:val="Bodytext20"/>
        <w:shd w:val="clear" w:color="auto" w:fill="auto"/>
        <w:spacing w:line="240" w:lineRule="auto"/>
        <w:rPr>
          <w:rFonts w:ascii="Times New Roman" w:hAnsi="Times New Roman" w:cs="Times New Roman"/>
          <w:sz w:val="24"/>
          <w:szCs w:val="24"/>
          <w:lang/>
        </w:rPr>
      </w:pPr>
      <w:proofErr w:type="gramStart"/>
      <w:r>
        <w:rPr>
          <w:rFonts w:ascii="Times New Roman" w:hAnsi="Times New Roman" w:cs="Times New Roman"/>
          <w:sz w:val="24"/>
          <w:szCs w:val="24"/>
        </w:rPr>
        <w:t>Прихвата се сугестија наручиоца.</w:t>
      </w:r>
      <w:proofErr w:type="gramEnd"/>
      <w:r>
        <w:rPr>
          <w:rFonts w:ascii="Times New Roman" w:hAnsi="Times New Roman" w:cs="Times New Roman"/>
          <w:sz w:val="24"/>
          <w:szCs w:val="24"/>
        </w:rPr>
        <w:t xml:space="preserve"> Конкурсна документација ће у овом делу бити измењена</w:t>
      </w:r>
      <w:r>
        <w:rPr>
          <w:rFonts w:ascii="Times New Roman" w:hAnsi="Times New Roman" w:cs="Times New Roman"/>
          <w:sz w:val="24"/>
          <w:szCs w:val="24"/>
          <w:lang/>
        </w:rPr>
        <w:t xml:space="preserve">, тако што ће бити избачен појам ''пенал за лош квалитет одржавања'', а уместо тога унет </w:t>
      </w:r>
      <w:r w:rsidR="0075084B">
        <w:rPr>
          <w:rFonts w:ascii="Times New Roman" w:hAnsi="Times New Roman" w:cs="Times New Roman"/>
          <w:sz w:val="24"/>
          <w:szCs w:val="24"/>
          <w:lang/>
        </w:rPr>
        <w:t>појам ''Накнада због нечињења извршиоца изнад дозвољеног максимума''</w:t>
      </w:r>
      <w:r>
        <w:rPr>
          <w:rFonts w:ascii="Times New Roman" w:hAnsi="Times New Roman" w:cs="Times New Roman"/>
          <w:sz w:val="24"/>
          <w:szCs w:val="24"/>
        </w:rPr>
        <w:t>.</w:t>
      </w:r>
    </w:p>
    <w:p w:rsidR="00337841" w:rsidRPr="00994144" w:rsidRDefault="00306D3A" w:rsidP="00337841">
      <w:pPr>
        <w:keepNext/>
        <w:keepLines/>
        <w:shd w:val="clear" w:color="auto" w:fill="BDD6EE" w:themeFill="accent1" w:themeFillTint="66"/>
        <w:rPr>
          <w:rStyle w:val="Heading20"/>
          <w:rFonts w:eastAsia="Cambria"/>
          <w:b w:val="0"/>
          <w:bCs w:val="0"/>
          <w:sz w:val="24"/>
          <w:szCs w:val="24"/>
        </w:rPr>
      </w:pPr>
      <w:bookmarkStart w:id="4" w:name="bookmark5"/>
      <w:proofErr w:type="gramStart"/>
      <w:r>
        <w:rPr>
          <w:rStyle w:val="Heading20"/>
          <w:rFonts w:eastAsia="Cambria"/>
          <w:sz w:val="24"/>
          <w:szCs w:val="24"/>
          <w:u w:val="none"/>
        </w:rPr>
        <w:t>ПИ</w:t>
      </w:r>
      <w:r>
        <w:rPr>
          <w:rStyle w:val="Heading20"/>
          <w:rFonts w:eastAsia="Cambria"/>
          <w:sz w:val="24"/>
          <w:szCs w:val="24"/>
          <w:u w:val="none"/>
          <w:lang/>
        </w:rPr>
        <w:t>Т</w:t>
      </w:r>
      <w:r w:rsidR="00337841" w:rsidRPr="00994144">
        <w:rPr>
          <w:rStyle w:val="Heading20"/>
          <w:rFonts w:eastAsia="Cambria"/>
          <w:sz w:val="24"/>
          <w:szCs w:val="24"/>
          <w:u w:val="none"/>
        </w:rPr>
        <w:t>АЊЕ БР.</w:t>
      </w:r>
      <w:proofErr w:type="gramEnd"/>
      <w:r w:rsidR="00337841" w:rsidRPr="00994144">
        <w:rPr>
          <w:rStyle w:val="Heading20"/>
          <w:rFonts w:eastAsia="Cambria"/>
          <w:sz w:val="24"/>
          <w:szCs w:val="24"/>
          <w:u w:val="none"/>
        </w:rPr>
        <w:t xml:space="preserve"> </w:t>
      </w:r>
      <w:bookmarkEnd w:id="4"/>
      <w:r w:rsidR="004B1484">
        <w:rPr>
          <w:rStyle w:val="Heading20"/>
          <w:rFonts w:eastAsia="Cambria"/>
          <w:sz w:val="24"/>
          <w:szCs w:val="24"/>
          <w:u w:val="none"/>
        </w:rPr>
        <w:t>53</w:t>
      </w:r>
    </w:p>
    <w:p w:rsidR="003905A6" w:rsidRDefault="003905A6" w:rsidP="003905A6">
      <w:pPr>
        <w:spacing w:line="274" w:lineRule="exact"/>
        <w:jc w:val="both"/>
        <w:rPr>
          <w:rFonts w:ascii="Times New Roman" w:eastAsia="Century Schoolbook" w:hAnsi="Times New Roman" w:cs="Times New Roman"/>
        </w:rPr>
      </w:pPr>
    </w:p>
    <w:p w:rsidR="003905A6" w:rsidRPr="003905A6" w:rsidRDefault="003905A6" w:rsidP="00524D67">
      <w:pPr>
        <w:jc w:val="both"/>
        <w:rPr>
          <w:rFonts w:ascii="Times New Roman" w:eastAsia="Century Schoolbook" w:hAnsi="Times New Roman" w:cs="Times New Roman"/>
        </w:rPr>
      </w:pPr>
      <w:r w:rsidRPr="003905A6">
        <w:rPr>
          <w:rFonts w:ascii="Times New Roman" w:eastAsia="Century Schoolbook" w:hAnsi="Times New Roman" w:cs="Times New Roman"/>
        </w:rPr>
        <w:t>У моделу уговора о јавно-приватном партнерству без елемената концесије о енергетској услузи за примену мере побољшања енергетске ефикасности и уштеде енергије са ЛЕД технологијом, реконструкције и дугогодишњег одржавања дела система јавног осветљења на територији општине Књажевац, Наручилац наводи да је потребно доставити банкарске гаранције најкасније 30 дана пре почетка обрачунског периода за који се гарантује и да важност гаранције истиче 90 дана дуже од истека обрачунског периода за који се гарантује. Због економичности јер су предметна средства обезбеђења изузетно скупа и финансијски издашна за потенцијалне понуђаче, молимо наручиоца да размотри могућност да се гаранције за сваки обрачунски период доставе на дан почетка периода гарантовања и да важе максимално 30 дана дуже од истека обрачунског периода, а опет тако да се рокови преклапају и да Наручилац има довољно времена да активира неку од гаранција ако дође до ризичног догађаја. На начин који је предвидео Наручилац, гаранције су „преклопљене“ на период од најмање 120 дана (пола године) и то значајно неоправдано поскупљује посао и то без потребе, односно без додатне сигурности за Наручиоца, те молимо да овај захтев уважите и поступите у складу са једним од основних начела ЗЈН- економичности.</w:t>
      </w:r>
    </w:p>
    <w:p w:rsidR="00337841" w:rsidRPr="0099414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53</w:t>
      </w:r>
    </w:p>
    <w:p w:rsidR="002F08A4" w:rsidRPr="002F08A4" w:rsidRDefault="002F08A4" w:rsidP="002F08A4">
      <w:pPr>
        <w:pStyle w:val="Bodytext20"/>
        <w:shd w:val="clear" w:color="auto" w:fill="auto"/>
        <w:spacing w:line="240" w:lineRule="auto"/>
        <w:rPr>
          <w:rFonts w:ascii="Times New Roman" w:hAnsi="Times New Roman" w:cs="Times New Roman"/>
          <w:sz w:val="24"/>
          <w:szCs w:val="24"/>
        </w:rPr>
      </w:pPr>
      <w:bookmarkStart w:id="5" w:name="bookmark6"/>
      <w:proofErr w:type="gramStart"/>
      <w:r>
        <w:rPr>
          <w:rFonts w:ascii="Times New Roman" w:hAnsi="Times New Roman" w:cs="Times New Roman"/>
          <w:sz w:val="24"/>
          <w:szCs w:val="24"/>
        </w:rPr>
        <w:t>Прихвата се сугестија наручиоца.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Конкурсна документација ће у овом делу бити измењена.</w:t>
      </w:r>
      <w:proofErr w:type="gramEnd"/>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bookmarkEnd w:id="5"/>
      <w:r w:rsidR="004B1484">
        <w:rPr>
          <w:rStyle w:val="Heading20"/>
          <w:rFonts w:eastAsia="Cambria"/>
          <w:sz w:val="24"/>
          <w:szCs w:val="24"/>
          <w:u w:val="none"/>
        </w:rPr>
        <w:t>54</w:t>
      </w:r>
    </w:p>
    <w:p w:rsidR="003905A6" w:rsidRDefault="003905A6" w:rsidP="003905A6">
      <w:pPr>
        <w:spacing w:line="274" w:lineRule="exact"/>
        <w:jc w:val="both"/>
        <w:rPr>
          <w:rFonts w:ascii="Times New Roman" w:eastAsia="Century Schoolbook" w:hAnsi="Times New Roman" w:cs="Times New Roman"/>
        </w:rPr>
      </w:pPr>
    </w:p>
    <w:p w:rsidR="003905A6" w:rsidRPr="003905A6" w:rsidRDefault="003905A6" w:rsidP="003905A6">
      <w:pPr>
        <w:spacing w:line="274" w:lineRule="exact"/>
        <w:jc w:val="both"/>
        <w:rPr>
          <w:rFonts w:ascii="Times New Roman" w:eastAsia="Century Schoolbook" w:hAnsi="Times New Roman" w:cs="Times New Roman"/>
        </w:rPr>
      </w:pPr>
      <w:r w:rsidRPr="003905A6">
        <w:rPr>
          <w:rFonts w:ascii="Times New Roman" w:eastAsia="Century Schoolbook" w:hAnsi="Times New Roman" w:cs="Times New Roman"/>
        </w:rPr>
        <w:t xml:space="preserve">Да ли добро разумемо да се банкарске гаранције након потписивања јавног уговора (период припреме, имплементације и гарантовања) издају на износ од 5% од гарантоване уштеде која представља укупан износ уговорене финансијске уштеде у току периода гарантовања као што је то дефинисано у тачки 1. Појмови под тачком 3. </w:t>
      </w:r>
      <w:proofErr w:type="gramStart"/>
      <w:r w:rsidRPr="003905A6">
        <w:rPr>
          <w:rFonts w:ascii="Times New Roman" w:eastAsia="Century Schoolbook" w:hAnsi="Times New Roman" w:cs="Times New Roman"/>
        </w:rPr>
        <w:t>Модела уговора?</w:t>
      </w:r>
      <w:proofErr w:type="gramEnd"/>
    </w:p>
    <w:p w:rsidR="00337841" w:rsidRPr="0099414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54</w:t>
      </w:r>
    </w:p>
    <w:p w:rsidR="00177B30" w:rsidRPr="002F08A4" w:rsidRDefault="002F08A4" w:rsidP="00337841">
      <w:pPr>
        <w:pStyle w:val="Bodytext20"/>
        <w:shd w:val="clear" w:color="auto" w:fill="auto"/>
        <w:spacing w:line="240" w:lineRule="auto"/>
        <w:rPr>
          <w:rFonts w:ascii="Times New Roman" w:hAnsi="Times New Roman" w:cs="Times New Roman"/>
          <w:sz w:val="24"/>
          <w:szCs w:val="24"/>
        </w:rPr>
      </w:pPr>
      <w:r>
        <w:rPr>
          <w:rFonts w:ascii="Times New Roman" w:hAnsi="Times New Roman" w:cs="Times New Roman"/>
          <w:sz w:val="24"/>
          <w:szCs w:val="24"/>
        </w:rPr>
        <w:t>Да, добро сте разумели.</w:t>
      </w:r>
    </w:p>
    <w:p w:rsidR="004B1484" w:rsidRPr="00994144" w:rsidRDefault="004B1484" w:rsidP="004B148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55</w:t>
      </w:r>
    </w:p>
    <w:p w:rsidR="003905A6" w:rsidRDefault="003905A6" w:rsidP="003905A6">
      <w:pPr>
        <w:spacing w:line="298" w:lineRule="exact"/>
        <w:jc w:val="both"/>
        <w:rPr>
          <w:rFonts w:ascii="Times New Roman" w:eastAsia="Century Schoolbook" w:hAnsi="Times New Roman" w:cs="Times New Roman"/>
        </w:rPr>
      </w:pPr>
    </w:p>
    <w:p w:rsidR="003905A6" w:rsidRPr="003905A6" w:rsidRDefault="003905A6" w:rsidP="003905A6">
      <w:pPr>
        <w:spacing w:line="298" w:lineRule="exact"/>
        <w:jc w:val="both"/>
        <w:rPr>
          <w:rFonts w:ascii="Times New Roman" w:eastAsia="Century Schoolbook" w:hAnsi="Times New Roman" w:cs="Times New Roman"/>
        </w:rPr>
      </w:pPr>
      <w:r>
        <w:rPr>
          <w:rFonts w:ascii="Times New Roman" w:eastAsia="Century Schoolbook" w:hAnsi="Times New Roman" w:cs="Times New Roman"/>
        </w:rPr>
        <w:t>Наручилац ј</w:t>
      </w:r>
      <w:r w:rsidRPr="003905A6">
        <w:rPr>
          <w:rFonts w:ascii="Times New Roman" w:eastAsia="Century Schoolbook" w:hAnsi="Times New Roman" w:cs="Times New Roman"/>
        </w:rPr>
        <w:t xml:space="preserve">е конкурсном документацијом тражио достављање банкарске гаранције </w:t>
      </w:r>
      <w:r w:rsidRPr="003905A6">
        <w:rPr>
          <w:rFonts w:ascii="Times New Roman" w:eastAsia="Century Schoolbook" w:hAnsi="Times New Roman" w:cs="Times New Roman"/>
        </w:rPr>
        <w:lastRenderedPageBreak/>
        <w:t xml:space="preserve">за озбиљност понуде у износу од 3% од вредности понуде без ПДВ-а са роком важности од 60 дана дужим од важности понуде. </w:t>
      </w:r>
      <w:proofErr w:type="gramStart"/>
      <w:r w:rsidRPr="003905A6">
        <w:rPr>
          <w:rFonts w:ascii="Times New Roman" w:eastAsia="Century Schoolbook" w:hAnsi="Times New Roman" w:cs="Times New Roman"/>
        </w:rPr>
        <w:t>Молимо да се у целој документацији технички усагласи овај захтев јер је на неким местима другачији износ.</w:t>
      </w:r>
      <w:proofErr w:type="gramEnd"/>
    </w:p>
    <w:p w:rsidR="004B1484" w:rsidRPr="00994144" w:rsidRDefault="004B1484" w:rsidP="004B148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55</w:t>
      </w:r>
    </w:p>
    <w:p w:rsidR="00177B30" w:rsidRPr="002F08A4" w:rsidRDefault="002F08A4" w:rsidP="00337841">
      <w:pPr>
        <w:pStyle w:val="Bodytext20"/>
        <w:shd w:val="clear" w:color="auto" w:fill="auto"/>
        <w:spacing w:line="240" w:lineRule="auto"/>
        <w:rPr>
          <w:rFonts w:ascii="Times New Roman" w:hAnsi="Times New Roman" w:cs="Times New Roman"/>
          <w:sz w:val="24"/>
          <w:szCs w:val="24"/>
        </w:rPr>
      </w:pPr>
      <w:r>
        <w:rPr>
          <w:rFonts w:ascii="Times New Roman" w:hAnsi="Times New Roman" w:cs="Times New Roman"/>
          <w:sz w:val="24"/>
          <w:szCs w:val="24"/>
        </w:rPr>
        <w:t>Наручилац захваљује на уоченој техничкој грешци, која ће бити исправљена.</w:t>
      </w:r>
    </w:p>
    <w:p w:rsidR="004B1484" w:rsidRPr="00994144" w:rsidRDefault="004B1484" w:rsidP="004B148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56</w:t>
      </w:r>
    </w:p>
    <w:p w:rsidR="003905A6" w:rsidRDefault="003905A6" w:rsidP="003905A6">
      <w:pPr>
        <w:spacing w:after="120" w:line="298" w:lineRule="exact"/>
        <w:jc w:val="both"/>
        <w:rPr>
          <w:rFonts w:ascii="Times New Roman" w:eastAsia="Century Schoolbook" w:hAnsi="Times New Roman" w:cs="Times New Roman"/>
        </w:rPr>
      </w:pPr>
    </w:p>
    <w:p w:rsidR="003905A6" w:rsidRPr="003905A6" w:rsidRDefault="003905A6" w:rsidP="003905A6">
      <w:pPr>
        <w:spacing w:after="120" w:line="298" w:lineRule="exact"/>
        <w:jc w:val="both"/>
        <w:rPr>
          <w:rFonts w:ascii="Times New Roman" w:eastAsia="Century Schoolbook" w:hAnsi="Times New Roman" w:cs="Times New Roman"/>
        </w:rPr>
      </w:pPr>
      <w:r w:rsidRPr="003905A6">
        <w:rPr>
          <w:rFonts w:ascii="Times New Roman" w:eastAsia="Century Schoolbook" w:hAnsi="Times New Roman" w:cs="Times New Roman"/>
        </w:rPr>
        <w:t xml:space="preserve">Тачка 10.8. </w:t>
      </w:r>
      <w:proofErr w:type="gramStart"/>
      <w:r w:rsidRPr="003905A6">
        <w:rPr>
          <w:rFonts w:ascii="Times New Roman" w:eastAsia="Century Schoolbook" w:hAnsi="Times New Roman" w:cs="Times New Roman"/>
        </w:rPr>
        <w:t>поново</w:t>
      </w:r>
      <w:proofErr w:type="gramEnd"/>
      <w:r w:rsidRPr="003905A6">
        <w:rPr>
          <w:rFonts w:ascii="Times New Roman" w:eastAsia="Century Schoolbook" w:hAnsi="Times New Roman" w:cs="Times New Roman"/>
        </w:rPr>
        <w:t xml:space="preserve"> напомињемо Наручиоцу да не може да условљава и да захтева и једнострано умањује накнаду извршиоцу за извршене услуге, на основу паушално и једнострано утврђених уговорних казни. Већ смо напомињали да претпљену штету може да утврди само суд. Свака страна у уговору је дужна да испуњава преузете обавезе, а евентуална задоцњења и неиспуњења у року или накнадно остављеном року на законит начин регулисати путем средстава обезбеђења. Такође напомињемо да је овако постављен захтев Наручиоца у супротности са досадашњом праксом као и моделом јавног уговора, као и да представља озбиљан проблем за самофинасирање пројекта. Ниједна финансијска установа по овако постављеним условима неће одобрити финансирање ЈПП пројекта и постоји огромна могућност да наручилац не добије ни једну понуду и самим тим свој веома битан пројекат јавне расвете доведе у питање.</w:t>
      </w:r>
    </w:p>
    <w:p w:rsidR="004B1484" w:rsidRPr="002F08A4" w:rsidRDefault="003905A6" w:rsidP="002F08A4">
      <w:pPr>
        <w:spacing w:after="593" w:line="298" w:lineRule="exact"/>
        <w:jc w:val="both"/>
        <w:rPr>
          <w:rFonts w:ascii="Times New Roman" w:eastAsia="Century Schoolbook" w:hAnsi="Times New Roman" w:cs="Times New Roman"/>
        </w:rPr>
      </w:pPr>
      <w:proofErr w:type="gramStart"/>
      <w:r w:rsidRPr="003905A6">
        <w:rPr>
          <w:rFonts w:ascii="Times New Roman" w:eastAsia="Century Schoolbook" w:hAnsi="Times New Roman" w:cs="Times New Roman"/>
        </w:rPr>
        <w:t>Молимо Вас да у том смислу измените конкурсну документацију и прихватите захтев потенцијалног понуђача тако што ћете ту тачку изменити да наручилац не може умањивати уговорену накнаду по горе поменутим основама.</w:t>
      </w:r>
      <w:proofErr w:type="gramEnd"/>
    </w:p>
    <w:p w:rsidR="004B1484" w:rsidRPr="00994144" w:rsidRDefault="004B1484" w:rsidP="004B148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56</w:t>
      </w:r>
    </w:p>
    <w:p w:rsidR="002F08A4" w:rsidRPr="002F08A4" w:rsidRDefault="002F08A4" w:rsidP="002F08A4">
      <w:pPr>
        <w:pStyle w:val="Bodytext20"/>
        <w:shd w:val="clear" w:color="auto" w:fill="auto"/>
        <w:spacing w:line="240" w:lineRule="auto"/>
        <w:rPr>
          <w:rFonts w:ascii="Times New Roman" w:hAnsi="Times New Roman" w:cs="Times New Roman"/>
          <w:sz w:val="24"/>
          <w:szCs w:val="24"/>
        </w:rPr>
      </w:pPr>
      <w:proofErr w:type="gramStart"/>
      <w:r>
        <w:rPr>
          <w:rFonts w:ascii="Times New Roman" w:hAnsi="Times New Roman" w:cs="Times New Roman"/>
          <w:sz w:val="24"/>
          <w:szCs w:val="24"/>
        </w:rPr>
        <w:t>Прихвата се сугестија наручиоца.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Конкурсна документација ће у овом делу бити измењена.</w:t>
      </w:r>
      <w:proofErr w:type="gramEnd"/>
    </w:p>
    <w:p w:rsidR="004B1484" w:rsidRPr="00994144" w:rsidRDefault="004B1484" w:rsidP="004B148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57</w:t>
      </w:r>
    </w:p>
    <w:p w:rsidR="003905A6" w:rsidRDefault="003905A6" w:rsidP="003905A6">
      <w:pPr>
        <w:spacing w:after="128" w:line="307" w:lineRule="exact"/>
        <w:jc w:val="both"/>
        <w:rPr>
          <w:rFonts w:ascii="Times New Roman" w:eastAsia="Century Schoolbook" w:hAnsi="Times New Roman" w:cs="Times New Roman"/>
        </w:rPr>
      </w:pPr>
    </w:p>
    <w:p w:rsidR="003905A6" w:rsidRPr="003905A6" w:rsidRDefault="003905A6" w:rsidP="003905A6">
      <w:pPr>
        <w:spacing w:after="128" w:line="307" w:lineRule="exact"/>
        <w:jc w:val="both"/>
        <w:rPr>
          <w:rFonts w:ascii="Times New Roman" w:eastAsia="Century Schoolbook" w:hAnsi="Times New Roman" w:cs="Times New Roman"/>
        </w:rPr>
      </w:pPr>
      <w:r w:rsidRPr="003905A6">
        <w:rPr>
          <w:rFonts w:ascii="Times New Roman" w:eastAsia="Century Schoolbook" w:hAnsi="Times New Roman" w:cs="Times New Roman"/>
        </w:rPr>
        <w:t xml:space="preserve">Наручилац је у тачки 10.8 модела уговора на страни 101. </w:t>
      </w:r>
      <w:proofErr w:type="gramStart"/>
      <w:r w:rsidRPr="003905A6">
        <w:rPr>
          <w:rFonts w:ascii="Times New Roman" w:eastAsia="Century Schoolbook" w:hAnsi="Times New Roman" w:cs="Times New Roman"/>
        </w:rPr>
        <w:t>конкурсне</w:t>
      </w:r>
      <w:proofErr w:type="gramEnd"/>
      <w:r w:rsidRPr="003905A6">
        <w:rPr>
          <w:rFonts w:ascii="Times New Roman" w:eastAsia="Century Schoolbook" w:hAnsi="Times New Roman" w:cs="Times New Roman"/>
        </w:rPr>
        <w:t xml:space="preserve"> документације навео у трећем пасусу следеће:</w:t>
      </w:r>
    </w:p>
    <w:p w:rsidR="003905A6" w:rsidRPr="003905A6" w:rsidRDefault="003905A6" w:rsidP="003905A6">
      <w:pPr>
        <w:spacing w:after="120" w:line="298" w:lineRule="exact"/>
        <w:jc w:val="both"/>
        <w:rPr>
          <w:rFonts w:ascii="Times New Roman" w:eastAsia="Century Schoolbook" w:hAnsi="Times New Roman" w:cs="Times New Roman"/>
        </w:rPr>
      </w:pPr>
      <w:r w:rsidRPr="003905A6">
        <w:rPr>
          <w:rFonts w:ascii="Times New Roman" w:eastAsia="Century Schoolbook" w:hAnsi="Times New Roman" w:cs="Times New Roman"/>
        </w:rPr>
        <w:t>„Под условима предвиђеним овим Уговором, Наручилац има право да пребије било које своје потраживање које је доспело према Извршиоцу са било којим неоспореним потраживањем које је Извршиоцу доспело према њему</w:t>
      </w:r>
      <w:proofErr w:type="gramStart"/>
      <w:r w:rsidRPr="003905A6">
        <w:rPr>
          <w:rFonts w:ascii="Times New Roman" w:eastAsia="Century Schoolbook" w:hAnsi="Times New Roman" w:cs="Times New Roman"/>
        </w:rPr>
        <w:t>.“</w:t>
      </w:r>
      <w:proofErr w:type="gramEnd"/>
    </w:p>
    <w:p w:rsidR="003905A6" w:rsidRPr="003905A6" w:rsidRDefault="003905A6" w:rsidP="003905A6">
      <w:pPr>
        <w:spacing w:after="116" w:line="298" w:lineRule="exact"/>
        <w:jc w:val="both"/>
        <w:rPr>
          <w:rFonts w:ascii="Times New Roman" w:eastAsia="Century Schoolbook" w:hAnsi="Times New Roman" w:cs="Times New Roman"/>
        </w:rPr>
      </w:pPr>
      <w:r w:rsidRPr="003905A6">
        <w:rPr>
          <w:rFonts w:ascii="Times New Roman" w:eastAsia="Century Schoolbook" w:hAnsi="Times New Roman" w:cs="Times New Roman"/>
        </w:rPr>
        <w:t>Потенцијални понуђач скреће пажњу да наручилац као корисник буџетских средстава а у складу са Законом о буџетском систему, затим Законом о платном промету као и Уредбом о платном промету, никако не може да пребија било каква новчана потраживања према изврш</w:t>
      </w:r>
      <w:r w:rsidR="00F97310">
        <w:rPr>
          <w:rFonts w:ascii="Times New Roman" w:eastAsia="Century Schoolbook" w:hAnsi="Times New Roman" w:cs="Times New Roman"/>
        </w:rPr>
        <w:t>иоцу која има са са било кој</w:t>
      </w:r>
      <w:r w:rsidRPr="003905A6">
        <w:rPr>
          <w:rFonts w:ascii="Times New Roman" w:eastAsia="Century Schoolbook" w:hAnsi="Times New Roman" w:cs="Times New Roman"/>
        </w:rPr>
        <w:t xml:space="preserve">им новчаним потраживањем које је потенцијалном извршиоцу доспело према њему. Како је платни промет утврђен на готовинској основи а не на обрачунској није могуће уговарати и захтевати било какво пребијање између уговорних страна. Свака уговорна страна је дужна да изврши своје уговором преузете обавезе на основу горе </w:t>
      </w:r>
      <w:r w:rsidRPr="003905A6">
        <w:rPr>
          <w:rFonts w:ascii="Times New Roman" w:eastAsia="Century Schoolbook" w:hAnsi="Times New Roman" w:cs="Times New Roman"/>
        </w:rPr>
        <w:lastRenderedPageBreak/>
        <w:t>наведених закона, као и закона којим се уређују рокови измирења новчаних обавеза у комерцијалним трансакцијама између јавноги приватног сектора.</w:t>
      </w:r>
    </w:p>
    <w:p w:rsidR="003905A6" w:rsidRPr="003905A6" w:rsidRDefault="003905A6" w:rsidP="003905A6">
      <w:pPr>
        <w:spacing w:after="623" w:line="302" w:lineRule="exact"/>
        <w:jc w:val="both"/>
        <w:rPr>
          <w:rFonts w:ascii="Times New Roman" w:eastAsia="Century Schoolbook" w:hAnsi="Times New Roman" w:cs="Times New Roman"/>
        </w:rPr>
      </w:pPr>
      <w:proofErr w:type="gramStart"/>
      <w:r w:rsidRPr="003905A6">
        <w:rPr>
          <w:rFonts w:ascii="Times New Roman" w:eastAsia="Century Schoolbook" w:hAnsi="Times New Roman" w:cs="Times New Roman"/>
        </w:rPr>
        <w:t>Имајући у виду све изнето молим наручица да предметни пасус у тачки 10.8 модела уговора избрише у целости.</w:t>
      </w:r>
      <w:proofErr w:type="gramEnd"/>
    </w:p>
    <w:p w:rsidR="004B1484" w:rsidRPr="00994144" w:rsidRDefault="004B1484" w:rsidP="004B148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57</w:t>
      </w:r>
    </w:p>
    <w:p w:rsidR="00527955" w:rsidRPr="002F08A4" w:rsidRDefault="00527955" w:rsidP="00527955">
      <w:pPr>
        <w:pStyle w:val="Bodytext20"/>
        <w:shd w:val="clear" w:color="auto" w:fill="auto"/>
        <w:spacing w:line="240" w:lineRule="auto"/>
        <w:rPr>
          <w:rFonts w:ascii="Times New Roman" w:hAnsi="Times New Roman" w:cs="Times New Roman"/>
          <w:sz w:val="24"/>
          <w:szCs w:val="24"/>
        </w:rPr>
      </w:pPr>
      <w:proofErr w:type="gramStart"/>
      <w:r>
        <w:rPr>
          <w:rFonts w:ascii="Times New Roman" w:hAnsi="Times New Roman" w:cs="Times New Roman"/>
          <w:sz w:val="24"/>
          <w:szCs w:val="24"/>
        </w:rPr>
        <w:t>Прихвата се сугестија наручиоца.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Конкурсна документација ће у овом делу бити измењена.</w:t>
      </w:r>
      <w:proofErr w:type="gramEnd"/>
    </w:p>
    <w:p w:rsidR="004B1484" w:rsidRPr="00994144" w:rsidRDefault="004B1484" w:rsidP="004B148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58</w:t>
      </w:r>
    </w:p>
    <w:p w:rsidR="00F97310" w:rsidRDefault="00F97310" w:rsidP="00F97310">
      <w:pPr>
        <w:spacing w:after="180"/>
        <w:jc w:val="both"/>
        <w:rPr>
          <w:rFonts w:ascii="Times New Roman" w:eastAsia="Century Schoolbook" w:hAnsi="Times New Roman" w:cs="Times New Roman"/>
        </w:rPr>
      </w:pPr>
    </w:p>
    <w:p w:rsidR="00F97310" w:rsidRPr="00F97310" w:rsidRDefault="00F97310" w:rsidP="00F97310">
      <w:pPr>
        <w:spacing w:after="180"/>
        <w:jc w:val="both"/>
        <w:rPr>
          <w:rFonts w:ascii="Times New Roman" w:eastAsia="Century Schoolbook" w:hAnsi="Times New Roman" w:cs="Times New Roman"/>
        </w:rPr>
      </w:pPr>
      <w:r w:rsidRPr="00F97310">
        <w:rPr>
          <w:rFonts w:ascii="Times New Roman" w:eastAsia="Century Schoolbook" w:hAnsi="Times New Roman" w:cs="Times New Roman"/>
        </w:rPr>
        <w:t>Прочитавши модел уговора о енергетској услузи коју је прописала држава и прочитавши тачке 15 и 16 модела јавног уговора Наручиоца, финансијеру није јасно зашто су оне мењане? Овако постављени услови из разлога паушалности, онемогућавају потенцијалне понуђаче да обезбеде финансирање самог пројекта, јер ни једна финансијска установа неће одобрити финансирање овог и оваквог пројекта ЈПП.</w:t>
      </w:r>
    </w:p>
    <w:p w:rsidR="00F97310" w:rsidRPr="00F97310" w:rsidRDefault="00F97310" w:rsidP="00F97310">
      <w:pPr>
        <w:jc w:val="both"/>
        <w:rPr>
          <w:rFonts w:ascii="Times New Roman" w:eastAsia="Century Schoolbook" w:hAnsi="Times New Roman" w:cs="Times New Roman"/>
        </w:rPr>
      </w:pPr>
      <w:r w:rsidRPr="00F97310">
        <w:rPr>
          <w:rFonts w:ascii="Times New Roman" w:eastAsia="Century Schoolbook" w:hAnsi="Times New Roman" w:cs="Times New Roman"/>
        </w:rPr>
        <w:t>Не може се одобрити финансирање ако постоје нејасноће, неутврђени захтеви (шта значи појам јавне безбедности) и паушално утврђени услови који изазивају одређене правне и сваке друге нејасноће и несигурности које могу бити проблем при реализацији самог пројекта ЈПП.</w:t>
      </w:r>
    </w:p>
    <w:p w:rsidR="00F97310" w:rsidRPr="00F97310" w:rsidRDefault="00F97310" w:rsidP="00F97310">
      <w:pPr>
        <w:spacing w:after="258"/>
        <w:jc w:val="both"/>
        <w:rPr>
          <w:rFonts w:ascii="Times New Roman" w:eastAsia="Century Schoolbook" w:hAnsi="Times New Roman" w:cs="Times New Roman"/>
        </w:rPr>
      </w:pPr>
      <w:r w:rsidRPr="00F97310">
        <w:rPr>
          <w:rFonts w:ascii="Times New Roman" w:eastAsia="Century Schoolbook" w:hAnsi="Times New Roman" w:cs="Times New Roman"/>
        </w:rPr>
        <w:t>Молимо Наручиоца да ове две тачке модела измени и то на следећи начин:</w:t>
      </w:r>
    </w:p>
    <w:p w:rsidR="00F97310" w:rsidRPr="00F97310" w:rsidRDefault="00F97310" w:rsidP="00F97310">
      <w:pPr>
        <w:spacing w:after="210"/>
        <w:jc w:val="both"/>
        <w:rPr>
          <w:rFonts w:ascii="Times New Roman" w:eastAsia="Century Schoolbook" w:hAnsi="Times New Roman" w:cs="Times New Roman"/>
        </w:rPr>
      </w:pPr>
      <w:r w:rsidRPr="00F97310">
        <w:rPr>
          <w:rFonts w:ascii="Times New Roman" w:eastAsia="Century Schoolbook" w:hAnsi="Times New Roman" w:cs="Times New Roman"/>
        </w:rPr>
        <w:t>Брисањем тачака 15.2 и 15.3</w:t>
      </w:r>
    </w:p>
    <w:p w:rsidR="00F97310" w:rsidRPr="00F97310" w:rsidRDefault="00F97310" w:rsidP="00F97310">
      <w:pPr>
        <w:jc w:val="both"/>
        <w:rPr>
          <w:rFonts w:ascii="Times New Roman" w:eastAsia="Century Schoolbook" w:hAnsi="Times New Roman" w:cs="Times New Roman"/>
        </w:rPr>
      </w:pPr>
      <w:r w:rsidRPr="00F97310">
        <w:rPr>
          <w:rFonts w:ascii="Times New Roman" w:eastAsia="Century Schoolbook" w:hAnsi="Times New Roman" w:cs="Times New Roman"/>
        </w:rPr>
        <w:t>Брисањем појашњења у тачки 16, први пасус, када је већ тачком 16.2 дефинисано шта је раскид уговора</w:t>
      </w:r>
    </w:p>
    <w:p w:rsidR="00F97310" w:rsidRPr="00F97310" w:rsidRDefault="00F97310" w:rsidP="00F97310">
      <w:pPr>
        <w:jc w:val="both"/>
        <w:rPr>
          <w:rFonts w:ascii="Times New Roman" w:eastAsia="Century Schoolbook" w:hAnsi="Times New Roman" w:cs="Times New Roman"/>
        </w:rPr>
      </w:pPr>
      <w:r w:rsidRPr="00F97310">
        <w:rPr>
          <w:rFonts w:ascii="Times New Roman" w:eastAsia="Century Schoolbook" w:hAnsi="Times New Roman" w:cs="Times New Roman"/>
        </w:rPr>
        <w:t>Брисањем последњег пасуса у тачки 16.1.</w:t>
      </w:r>
    </w:p>
    <w:p w:rsidR="00F97310" w:rsidRPr="00F97310" w:rsidRDefault="00F97310" w:rsidP="00F97310">
      <w:pPr>
        <w:jc w:val="both"/>
        <w:rPr>
          <w:rFonts w:ascii="Times New Roman" w:eastAsia="Century Schoolbook" w:hAnsi="Times New Roman" w:cs="Times New Roman"/>
        </w:rPr>
      </w:pPr>
      <w:r w:rsidRPr="00F97310">
        <w:rPr>
          <w:rFonts w:ascii="Times New Roman" w:eastAsia="Century Schoolbook" w:hAnsi="Times New Roman" w:cs="Times New Roman"/>
        </w:rPr>
        <w:t>Брисањем тачке 16.3</w:t>
      </w:r>
    </w:p>
    <w:p w:rsidR="00F97310" w:rsidRPr="00F97310" w:rsidRDefault="00F97310" w:rsidP="00F97310">
      <w:pPr>
        <w:jc w:val="both"/>
        <w:rPr>
          <w:rFonts w:ascii="Times New Roman" w:eastAsia="Century Schoolbook" w:hAnsi="Times New Roman" w:cs="Times New Roman"/>
        </w:rPr>
      </w:pPr>
      <w:r w:rsidRPr="00F97310">
        <w:rPr>
          <w:rFonts w:ascii="Times New Roman" w:eastAsia="Century Schoolbook" w:hAnsi="Times New Roman" w:cs="Times New Roman"/>
        </w:rPr>
        <w:t>Брисањем тачке 16.4, сем прве реченице која је и повезана са тачком 16.2.</w:t>
      </w:r>
    </w:p>
    <w:p w:rsidR="00F97310" w:rsidRPr="00F97310" w:rsidRDefault="00F97310" w:rsidP="00393AFC">
      <w:pPr>
        <w:spacing w:after="360"/>
        <w:jc w:val="both"/>
        <w:rPr>
          <w:rFonts w:ascii="Times New Roman" w:eastAsia="Century Schoolbook" w:hAnsi="Times New Roman" w:cs="Times New Roman"/>
        </w:rPr>
      </w:pPr>
      <w:r w:rsidRPr="00F97310">
        <w:rPr>
          <w:rFonts w:ascii="Times New Roman" w:eastAsia="Century Schoolbook" w:hAnsi="Times New Roman" w:cs="Times New Roman"/>
        </w:rPr>
        <w:t xml:space="preserve">Тачка 16.5. </w:t>
      </w:r>
      <w:proofErr w:type="gramStart"/>
      <w:r w:rsidRPr="00F97310">
        <w:rPr>
          <w:rFonts w:ascii="Times New Roman" w:eastAsia="Century Schoolbook" w:hAnsi="Times New Roman" w:cs="Times New Roman"/>
        </w:rPr>
        <w:t>је</w:t>
      </w:r>
      <w:proofErr w:type="gramEnd"/>
      <w:r w:rsidRPr="00F97310">
        <w:rPr>
          <w:rFonts w:ascii="Times New Roman" w:eastAsia="Century Schoolbook" w:hAnsi="Times New Roman" w:cs="Times New Roman"/>
        </w:rPr>
        <w:t xml:space="preserve"> оправдана, с тим да у првом пасусу реченица има смисла до дела где се Наручилац позива на тачку 12.2.</w:t>
      </w:r>
    </w:p>
    <w:p w:rsidR="004B1484" w:rsidRPr="00994144" w:rsidRDefault="004B1484" w:rsidP="004B148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58</w:t>
      </w:r>
    </w:p>
    <w:p w:rsidR="004B1484" w:rsidRPr="00393AFC" w:rsidRDefault="00527955" w:rsidP="00337841">
      <w:pPr>
        <w:pStyle w:val="Bodytext20"/>
        <w:shd w:val="clear" w:color="auto" w:fill="auto"/>
        <w:spacing w:line="240" w:lineRule="auto"/>
        <w:rPr>
          <w:rFonts w:ascii="Times New Roman" w:hAnsi="Times New Roman" w:cs="Times New Roman"/>
          <w:sz w:val="24"/>
          <w:szCs w:val="24"/>
          <w:lang/>
        </w:rPr>
      </w:pPr>
      <w:r>
        <w:rPr>
          <w:rFonts w:ascii="Times New Roman" w:hAnsi="Times New Roman" w:cs="Times New Roman"/>
          <w:sz w:val="24"/>
          <w:szCs w:val="24"/>
        </w:rPr>
        <w:t xml:space="preserve">Делимично се прихватају сугестије наручиоца. </w:t>
      </w:r>
      <w:proofErr w:type="gramStart"/>
      <w:r>
        <w:rPr>
          <w:rFonts w:ascii="Times New Roman" w:hAnsi="Times New Roman" w:cs="Times New Roman"/>
          <w:sz w:val="24"/>
          <w:szCs w:val="24"/>
        </w:rPr>
        <w:t>Конкурсна документација ће бити измењена</w:t>
      </w:r>
      <w:r w:rsidR="00306D3A">
        <w:rPr>
          <w:rFonts w:ascii="Times New Roman" w:hAnsi="Times New Roman" w:cs="Times New Roman"/>
          <w:sz w:val="24"/>
          <w:szCs w:val="24"/>
          <w:lang/>
        </w:rPr>
        <w:t xml:space="preserve"> у одређеном делу у вези са напред изнетом</w:t>
      </w:r>
      <w:r>
        <w:rPr>
          <w:rFonts w:ascii="Times New Roman" w:hAnsi="Times New Roman" w:cs="Times New Roman"/>
          <w:sz w:val="24"/>
          <w:szCs w:val="24"/>
        </w:rPr>
        <w:t>.</w:t>
      </w:r>
      <w:proofErr w:type="gramEnd"/>
    </w:p>
    <w:p w:rsidR="004B1484" w:rsidRPr="00994144" w:rsidRDefault="004B1484" w:rsidP="004B148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59</w:t>
      </w:r>
    </w:p>
    <w:p w:rsidR="00F97310" w:rsidRDefault="00F97310" w:rsidP="00F97310">
      <w:pPr>
        <w:spacing w:line="274" w:lineRule="exact"/>
        <w:jc w:val="both"/>
        <w:rPr>
          <w:rFonts w:ascii="Times New Roman" w:eastAsia="Century Schoolbook" w:hAnsi="Times New Roman" w:cs="Times New Roman"/>
        </w:rPr>
      </w:pPr>
    </w:p>
    <w:p w:rsidR="00F97310" w:rsidRPr="00F97310" w:rsidRDefault="00F97310" w:rsidP="00F97310">
      <w:pPr>
        <w:spacing w:line="274" w:lineRule="exact"/>
        <w:jc w:val="both"/>
        <w:rPr>
          <w:rFonts w:ascii="Times New Roman" w:eastAsia="Century Schoolbook" w:hAnsi="Times New Roman" w:cs="Times New Roman"/>
        </w:rPr>
      </w:pPr>
      <w:r w:rsidRPr="00F97310">
        <w:rPr>
          <w:rFonts w:ascii="Times New Roman" w:eastAsia="Century Schoolbook" w:hAnsi="Times New Roman" w:cs="Times New Roman"/>
        </w:rPr>
        <w:t>ОБРАЗАЦ ПОНУДЕ ЈЕ НЕУСКЛАЂЕН са осталим подацима у конкурсној документацији, по нашем сагледавању је садашња инсталисана снага 65</w:t>
      </w:r>
      <w:r>
        <w:rPr>
          <w:rFonts w:ascii="Times New Roman" w:eastAsia="Century Schoolbook" w:hAnsi="Times New Roman" w:cs="Times New Roman"/>
        </w:rPr>
        <w:t>5</w:t>
      </w:r>
      <w:proofErr w:type="gramStart"/>
      <w:r>
        <w:rPr>
          <w:rFonts w:ascii="Times New Roman" w:eastAsia="Century Schoolbook" w:hAnsi="Times New Roman" w:cs="Times New Roman"/>
        </w:rPr>
        <w:t>,11</w:t>
      </w:r>
      <w:proofErr w:type="gramEnd"/>
      <w:r>
        <w:rPr>
          <w:rFonts w:ascii="Times New Roman" w:eastAsia="Century Schoolbook" w:hAnsi="Times New Roman" w:cs="Times New Roman"/>
        </w:rPr>
        <w:t xml:space="preserve"> kW, потрошња 2.882.484 kWh </w:t>
      </w:r>
      <w:r w:rsidRPr="00F97310">
        <w:rPr>
          <w:rFonts w:ascii="Times New Roman" w:eastAsia="Century Schoolbook" w:hAnsi="Times New Roman" w:cs="Times New Roman"/>
        </w:rPr>
        <w:t xml:space="preserve">или 22.711.091 РСД. Такође неусклађени су ови подаци и у Прилогу 1. </w:t>
      </w:r>
      <w:proofErr w:type="gramStart"/>
      <w:r w:rsidRPr="00F97310">
        <w:rPr>
          <w:rFonts w:ascii="Times New Roman" w:eastAsia="Century Schoolbook" w:hAnsi="Times New Roman" w:cs="Times New Roman"/>
        </w:rPr>
        <w:t>Молимо да технички усагласите.</w:t>
      </w:r>
      <w:proofErr w:type="gramEnd"/>
    </w:p>
    <w:p w:rsidR="004B1484" w:rsidRPr="00994144" w:rsidRDefault="004B1484" w:rsidP="004B148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59</w:t>
      </w:r>
    </w:p>
    <w:p w:rsidR="00527955" w:rsidRPr="002F08A4" w:rsidRDefault="00527955" w:rsidP="00527955">
      <w:pPr>
        <w:pStyle w:val="Bodytext20"/>
        <w:shd w:val="clear" w:color="auto" w:fill="auto"/>
        <w:spacing w:line="240" w:lineRule="auto"/>
        <w:rPr>
          <w:rFonts w:ascii="Times New Roman" w:hAnsi="Times New Roman" w:cs="Times New Roman"/>
          <w:sz w:val="24"/>
          <w:szCs w:val="24"/>
        </w:rPr>
      </w:pPr>
      <w:proofErr w:type="gramStart"/>
      <w:r>
        <w:rPr>
          <w:rFonts w:ascii="Times New Roman" w:hAnsi="Times New Roman" w:cs="Times New Roman"/>
          <w:sz w:val="24"/>
          <w:szCs w:val="24"/>
        </w:rPr>
        <w:t>Наручилац захваљује на уоченој техничкој грешци, која ће бити исправљена.</w:t>
      </w:r>
      <w:proofErr w:type="gramEnd"/>
    </w:p>
    <w:p w:rsidR="00177B30" w:rsidRPr="00393AFC" w:rsidRDefault="00177B30" w:rsidP="00337841">
      <w:pPr>
        <w:pStyle w:val="Bodytext20"/>
        <w:shd w:val="clear" w:color="auto" w:fill="auto"/>
        <w:spacing w:line="240" w:lineRule="auto"/>
        <w:rPr>
          <w:rFonts w:ascii="Times New Roman" w:hAnsi="Times New Roman" w:cs="Times New Roman"/>
          <w:sz w:val="24"/>
          <w:szCs w:val="24"/>
          <w:lang/>
        </w:rPr>
      </w:pPr>
    </w:p>
    <w:p w:rsidR="00520DEA" w:rsidRPr="00393AFC" w:rsidRDefault="00520DEA" w:rsidP="00520DEA">
      <w:pPr>
        <w:ind w:right="-636"/>
        <w:rPr>
          <w:rFonts w:ascii="Times New Roman" w:hAnsi="Times New Roman" w:cs="Times New Roman"/>
          <w:sz w:val="22"/>
          <w:szCs w:val="22"/>
        </w:rPr>
      </w:pPr>
      <w:r w:rsidRPr="004451C5">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4168140</wp:posOffset>
            </wp:positionH>
            <wp:positionV relativeFrom="paragraph">
              <wp:posOffset>160020</wp:posOffset>
            </wp:positionV>
            <wp:extent cx="1127125" cy="948690"/>
            <wp:effectExtent l="0" t="0" r="0" b="3810"/>
            <wp:wrapNone/>
            <wp:docPr id="1" name="Picture 1" descr="F:\000 BIZNIS Stico-Group\02 S-ENERGIZE\01 ENERGETSKA EFIKASNOST\001 Javna rasveta\0001 PREGLED po opstinama\1007 KNJAZEVAC\knjazevac-grb-veliki-2-e1499936360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000 BIZNIS Stico-Group\02 S-ENERGIZE\01 ENERGETSKA EFIKASNOST\001 Javna rasveta\0001 PREGLED po opstinama\1007 KNJAZEVAC\knjazevac-grb-veliki-2-e1499936360905.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7125" cy="948690"/>
                    </a:xfrm>
                    <a:prstGeom prst="rect">
                      <a:avLst/>
                    </a:prstGeom>
                    <a:noFill/>
                    <a:ln>
                      <a:noFill/>
                    </a:ln>
                  </pic:spPr>
                </pic:pic>
              </a:graphicData>
            </a:graphic>
          </wp:anchor>
        </w:drawing>
      </w:r>
      <w:r w:rsidRPr="00B97DFE">
        <w:rPr>
          <w:rFonts w:ascii="Times New Roman" w:hAnsi="Times New Roman" w:cs="Times New Roman"/>
        </w:rPr>
        <w:t>РЕПУБЛИКА СРБИЈА</w:t>
      </w:r>
    </w:p>
    <w:p w:rsidR="00520DEA" w:rsidRPr="00B97DFE" w:rsidRDefault="00520DEA" w:rsidP="00520DEA">
      <w:pPr>
        <w:ind w:right="-636"/>
        <w:rPr>
          <w:rFonts w:ascii="Times New Roman" w:hAnsi="Times New Roman" w:cs="Times New Roman"/>
        </w:rPr>
      </w:pPr>
      <w:r w:rsidRPr="00B97DFE">
        <w:rPr>
          <w:rFonts w:ascii="Times New Roman" w:hAnsi="Times New Roman" w:cs="Times New Roman"/>
        </w:rPr>
        <w:t xml:space="preserve">ОПШТИНА </w:t>
      </w:r>
      <w:r>
        <w:rPr>
          <w:rFonts w:ascii="Times New Roman" w:hAnsi="Times New Roman" w:cs="Times New Roman"/>
        </w:rPr>
        <w:t>КЊАЖЕВАЦ</w:t>
      </w:r>
    </w:p>
    <w:p w:rsidR="00520DEA" w:rsidRPr="00B97DFE" w:rsidRDefault="00520DEA" w:rsidP="00520DEA">
      <w:pPr>
        <w:tabs>
          <w:tab w:val="left" w:pos="5340"/>
        </w:tabs>
        <w:ind w:right="-636"/>
        <w:rPr>
          <w:rFonts w:ascii="Times New Roman" w:hAnsi="Times New Roman" w:cs="Times New Roman"/>
        </w:rPr>
      </w:pPr>
      <w:r w:rsidRPr="00B97DFE">
        <w:rPr>
          <w:rFonts w:ascii="Times New Roman" w:hAnsi="Times New Roman" w:cs="Times New Roman"/>
        </w:rPr>
        <w:t>СТРУЧНИ ТИМ-КОМИСИЈА</w:t>
      </w:r>
      <w:r>
        <w:rPr>
          <w:rFonts w:ascii="Times New Roman" w:hAnsi="Times New Roman" w:cs="Times New Roman"/>
        </w:rPr>
        <w:tab/>
      </w:r>
    </w:p>
    <w:p w:rsidR="00527955" w:rsidRDefault="00520DEA" w:rsidP="00527955">
      <w:pPr>
        <w:pStyle w:val="Default"/>
        <w:rPr>
          <w:rFonts w:ascii="Times New Roman" w:hAnsi="Times New Roman" w:cs="Times New Roman"/>
          <w:bCs/>
        </w:rPr>
      </w:pPr>
      <w:r w:rsidRPr="00B97DFE">
        <w:rPr>
          <w:rFonts w:ascii="Times New Roman" w:hAnsi="Times New Roman" w:cs="Times New Roman"/>
        </w:rPr>
        <w:t>Број:</w:t>
      </w:r>
      <w:r w:rsidR="00527955" w:rsidRPr="00527955">
        <w:rPr>
          <w:rFonts w:ascii="Times New Roman" w:hAnsi="Times New Roman" w:cs="Times New Roman"/>
          <w:bCs/>
        </w:rPr>
        <w:t xml:space="preserve"> </w:t>
      </w:r>
      <w:r w:rsidR="00527955">
        <w:rPr>
          <w:rFonts w:ascii="Times New Roman" w:hAnsi="Times New Roman" w:cs="Times New Roman"/>
          <w:bCs/>
        </w:rPr>
        <w:t>404/1-46-22/2018-02</w:t>
      </w:r>
    </w:p>
    <w:p w:rsidR="00520DEA" w:rsidRPr="00B97DFE" w:rsidRDefault="00520DEA" w:rsidP="00527955">
      <w:pPr>
        <w:pStyle w:val="Default"/>
        <w:rPr>
          <w:rFonts w:ascii="Times New Roman" w:hAnsi="Times New Roman" w:cs="Times New Roman"/>
        </w:rPr>
      </w:pPr>
      <w:r w:rsidRPr="00B97DFE">
        <w:rPr>
          <w:rFonts w:ascii="Times New Roman" w:hAnsi="Times New Roman" w:cs="Times New Roman"/>
        </w:rPr>
        <w:t>Датум:</w:t>
      </w:r>
      <w:r w:rsidR="00527955">
        <w:rPr>
          <w:rFonts w:ascii="Times New Roman" w:hAnsi="Times New Roman" w:cs="Times New Roman"/>
        </w:rPr>
        <w:t xml:space="preserve"> </w:t>
      </w:r>
      <w:r>
        <w:rPr>
          <w:rFonts w:ascii="Times New Roman" w:hAnsi="Times New Roman" w:cs="Times New Roman"/>
        </w:rPr>
        <w:t>1</w:t>
      </w:r>
      <w:r w:rsidR="00527955">
        <w:rPr>
          <w:rFonts w:ascii="Times New Roman" w:hAnsi="Times New Roman" w:cs="Times New Roman"/>
        </w:rPr>
        <w:t>5.</w:t>
      </w:r>
      <w:r w:rsidR="000E31D0">
        <w:rPr>
          <w:rFonts w:ascii="Times New Roman" w:hAnsi="Times New Roman" w:cs="Times New Roman"/>
        </w:rPr>
        <w:t>01</w:t>
      </w:r>
      <w:r w:rsidR="00527955">
        <w:rPr>
          <w:rFonts w:ascii="Times New Roman" w:hAnsi="Times New Roman" w:cs="Times New Roman"/>
        </w:rPr>
        <w:t>.</w:t>
      </w:r>
      <w:r w:rsidRPr="00B97DFE">
        <w:rPr>
          <w:rFonts w:ascii="Times New Roman" w:hAnsi="Times New Roman" w:cs="Times New Roman"/>
        </w:rPr>
        <w:t>201</w:t>
      </w:r>
      <w:r w:rsidR="000E31D0">
        <w:rPr>
          <w:rFonts w:ascii="Times New Roman" w:hAnsi="Times New Roman" w:cs="Times New Roman"/>
        </w:rPr>
        <w:t>9</w:t>
      </w:r>
      <w:r w:rsidRPr="00B97DFE">
        <w:rPr>
          <w:rFonts w:ascii="Times New Roman" w:hAnsi="Times New Roman" w:cs="Times New Roman"/>
        </w:rPr>
        <w:t xml:space="preserve">. </w:t>
      </w:r>
      <w:proofErr w:type="gramStart"/>
      <w:r w:rsidRPr="00B97DFE">
        <w:rPr>
          <w:rFonts w:ascii="Times New Roman" w:hAnsi="Times New Roman" w:cs="Times New Roman"/>
        </w:rPr>
        <w:t>године</w:t>
      </w:r>
      <w:proofErr w:type="gramEnd"/>
    </w:p>
    <w:p w:rsidR="00520DEA" w:rsidRPr="00B97DFE" w:rsidRDefault="00520DEA" w:rsidP="00520DEA">
      <w:pPr>
        <w:tabs>
          <w:tab w:val="left" w:pos="2835"/>
        </w:tabs>
        <w:ind w:right="-636"/>
        <w:rPr>
          <w:rFonts w:ascii="Times New Roman" w:hAnsi="Times New Roman" w:cs="Times New Roman"/>
        </w:rPr>
      </w:pPr>
      <w:r>
        <w:rPr>
          <w:rFonts w:ascii="Times New Roman" w:hAnsi="Times New Roman" w:cs="Times New Roman"/>
        </w:rPr>
        <w:t>КЊАЖЕВАЦ</w:t>
      </w:r>
      <w:r w:rsidRPr="00B97DFE">
        <w:rPr>
          <w:rFonts w:ascii="Times New Roman" w:hAnsi="Times New Roman" w:cs="Times New Roman"/>
        </w:rPr>
        <w:tab/>
      </w:r>
    </w:p>
    <w:p w:rsidR="00520DEA" w:rsidRDefault="00520DEA" w:rsidP="00520DEA">
      <w:pPr>
        <w:ind w:left="-180" w:right="-636"/>
        <w:rPr>
          <w:rFonts w:ascii="Times New Roman" w:hAnsi="Times New Roman" w:cs="Times New Roman"/>
        </w:rPr>
      </w:pPr>
    </w:p>
    <w:p w:rsidR="00520DEA" w:rsidRPr="00994144" w:rsidRDefault="00520DEA" w:rsidP="00520DEA">
      <w:pPr>
        <w:pStyle w:val="Default"/>
        <w:jc w:val="both"/>
        <w:rPr>
          <w:rFonts w:ascii="Times New Roman" w:hAnsi="Times New Roman" w:cs="Times New Roman"/>
        </w:rPr>
      </w:pPr>
      <w:r w:rsidRPr="00994144">
        <w:rPr>
          <w:rFonts w:ascii="Times New Roman" w:eastAsia="Calibri" w:hAnsi="Times New Roman" w:cs="Times New Roman"/>
        </w:rPr>
        <w:t>ПРЕДМЕТ: Питања и одговори везани за јавну набавку</w:t>
      </w:r>
      <w:r w:rsidRPr="00994144">
        <w:rPr>
          <w:rFonts w:ascii="Times New Roman" w:hAnsi="Times New Roman" w:cs="Times New Roman"/>
          <w:color w:val="222222"/>
          <w:shd w:val="clear" w:color="auto" w:fill="FFFFFF"/>
        </w:rPr>
        <w:t>40</w:t>
      </w:r>
      <w:r w:rsidR="004B1484">
        <w:rPr>
          <w:rFonts w:ascii="Times New Roman" w:hAnsi="Times New Roman" w:cs="Times New Roman"/>
          <w:color w:val="222222"/>
          <w:shd w:val="clear" w:color="auto" w:fill="FFFFFF"/>
        </w:rPr>
        <w:t>4</w:t>
      </w:r>
      <w:r w:rsidRPr="00994144">
        <w:rPr>
          <w:rFonts w:ascii="Times New Roman" w:hAnsi="Times New Roman" w:cs="Times New Roman"/>
          <w:color w:val="222222"/>
          <w:shd w:val="clear" w:color="auto" w:fill="FFFFFF"/>
        </w:rPr>
        <w:t>/1-46/2018-02</w:t>
      </w:r>
      <w:r w:rsidRPr="00994144">
        <w:rPr>
          <w:rFonts w:ascii="Times New Roman" w:eastAsia="Calibri" w:hAnsi="Times New Roman" w:cs="Times New Roman"/>
        </w:rPr>
        <w:t xml:space="preserve">за избор приватног партнера и доделу јавног уговора о јавно приватном партнерству за реконструкцију и дугогодишње одржавање дела система јавног </w:t>
      </w:r>
      <w:proofErr w:type="gramStart"/>
      <w:r w:rsidRPr="00994144">
        <w:rPr>
          <w:rFonts w:ascii="Times New Roman" w:eastAsia="Calibri" w:hAnsi="Times New Roman" w:cs="Times New Roman"/>
        </w:rPr>
        <w:t>осветљења  применомLEDтехнологијена</w:t>
      </w:r>
      <w:proofErr w:type="gramEnd"/>
      <w:r w:rsidRPr="00994144">
        <w:rPr>
          <w:rFonts w:ascii="Times New Roman" w:eastAsia="Calibri" w:hAnsi="Times New Roman" w:cs="Times New Roman"/>
        </w:rPr>
        <w:t xml:space="preserve"> територији општине Књажевац.   </w:t>
      </w:r>
    </w:p>
    <w:p w:rsidR="00520DEA" w:rsidRPr="00994144" w:rsidRDefault="00520DEA" w:rsidP="00520DEA">
      <w:pPr>
        <w:jc w:val="both"/>
        <w:rPr>
          <w:rFonts w:ascii="Times New Roman" w:eastAsia="Calibri" w:hAnsi="Times New Roman" w:cs="Times New Roman"/>
        </w:rPr>
      </w:pPr>
    </w:p>
    <w:p w:rsidR="00520DEA" w:rsidRPr="00994144" w:rsidRDefault="00520DEA" w:rsidP="00520DEA">
      <w:pPr>
        <w:jc w:val="both"/>
        <w:rPr>
          <w:rFonts w:ascii="Times New Roman" w:eastAsia="Calibri" w:hAnsi="Times New Roman" w:cs="Times New Roman"/>
        </w:rPr>
      </w:pPr>
      <w:r w:rsidRPr="00994144">
        <w:rPr>
          <w:rFonts w:ascii="Times New Roman" w:eastAsia="Calibri" w:hAnsi="Times New Roman" w:cs="Times New Roman"/>
        </w:rPr>
        <w:t xml:space="preserve">Потенцијални понуђач тражио је следеће информације и појашњења  конкурсне документације дана  </w:t>
      </w:r>
      <w:r w:rsidR="004B1484">
        <w:rPr>
          <w:rFonts w:ascii="Times New Roman" w:hAnsi="Times New Roman" w:cs="Times New Roman"/>
          <w:color w:val="202124"/>
          <w:shd w:val="clear" w:color="auto" w:fill="FFFFFF"/>
        </w:rPr>
        <w:t>11</w:t>
      </w:r>
      <w:r w:rsidRPr="00994144">
        <w:rPr>
          <w:rFonts w:ascii="Times New Roman" w:hAnsi="Times New Roman" w:cs="Times New Roman"/>
          <w:color w:val="202124"/>
          <w:shd w:val="clear" w:color="auto" w:fill="FFFFFF"/>
        </w:rPr>
        <w:t>.</w:t>
      </w:r>
      <w:r w:rsidR="004B1484">
        <w:rPr>
          <w:rFonts w:ascii="Times New Roman" w:hAnsi="Times New Roman" w:cs="Times New Roman"/>
          <w:color w:val="202124"/>
          <w:shd w:val="clear" w:color="auto" w:fill="FFFFFF"/>
        </w:rPr>
        <w:t>0</w:t>
      </w:r>
      <w:r w:rsidRPr="00994144">
        <w:rPr>
          <w:rFonts w:ascii="Times New Roman" w:hAnsi="Times New Roman" w:cs="Times New Roman"/>
          <w:color w:val="202124"/>
          <w:shd w:val="clear" w:color="auto" w:fill="FFFFFF"/>
        </w:rPr>
        <w:t>1.201</w:t>
      </w:r>
      <w:r w:rsidR="004B1484">
        <w:rPr>
          <w:rFonts w:ascii="Times New Roman" w:hAnsi="Times New Roman" w:cs="Times New Roman"/>
          <w:color w:val="202124"/>
          <w:shd w:val="clear" w:color="auto" w:fill="FFFFFF"/>
        </w:rPr>
        <w:t>9</w:t>
      </w:r>
      <w:r w:rsidRPr="00994144">
        <w:rPr>
          <w:rFonts w:ascii="Times New Roman" w:hAnsi="Times New Roman" w:cs="Times New Roman"/>
          <w:color w:val="202124"/>
          <w:shd w:val="clear" w:color="auto" w:fill="FFFFFF"/>
        </w:rPr>
        <w:t>. 1</w:t>
      </w:r>
      <w:r>
        <w:rPr>
          <w:rFonts w:ascii="Times New Roman" w:hAnsi="Times New Roman" w:cs="Times New Roman"/>
          <w:color w:val="202124"/>
          <w:shd w:val="clear" w:color="auto" w:fill="FFFFFF"/>
        </w:rPr>
        <w:t>3</w:t>
      </w:r>
      <w:r w:rsidRPr="00994144">
        <w:rPr>
          <w:rFonts w:ascii="Times New Roman" w:hAnsi="Times New Roman" w:cs="Times New Roman"/>
          <w:color w:val="202124"/>
          <w:shd w:val="clear" w:color="auto" w:fill="FFFFFF"/>
        </w:rPr>
        <w:t>:</w:t>
      </w:r>
      <w:r w:rsidR="004B1484">
        <w:rPr>
          <w:rFonts w:ascii="Times New Roman" w:hAnsi="Times New Roman" w:cs="Times New Roman"/>
          <w:color w:val="202124"/>
          <w:shd w:val="clear" w:color="auto" w:fill="FFFFFF"/>
        </w:rPr>
        <w:t>08</w:t>
      </w:r>
      <w:r w:rsidRPr="00994144">
        <w:rPr>
          <w:rFonts w:ascii="Times New Roman" w:eastAsia="Calibri" w:hAnsi="Times New Roman" w:cs="Times New Roman"/>
        </w:rPr>
        <w:t xml:space="preserve">часова  путем маила. </w:t>
      </w:r>
    </w:p>
    <w:p w:rsidR="00520DEA" w:rsidRPr="00994144" w:rsidRDefault="00520DEA" w:rsidP="00520DEA">
      <w:pPr>
        <w:jc w:val="both"/>
        <w:rPr>
          <w:rFonts w:ascii="Times New Roman" w:eastAsia="Calibri" w:hAnsi="Times New Roman" w:cs="Times New Roman"/>
        </w:rPr>
      </w:pPr>
    </w:p>
    <w:p w:rsidR="00520DEA" w:rsidRDefault="00520DEA" w:rsidP="00520DEA">
      <w:pPr>
        <w:pStyle w:val="Default"/>
        <w:jc w:val="both"/>
        <w:rPr>
          <w:rFonts w:ascii="Times New Roman" w:hAnsi="Times New Roman" w:cs="Times New Roman"/>
          <w:color w:val="222222"/>
          <w:shd w:val="clear" w:color="auto" w:fill="FFFFFF"/>
        </w:rPr>
      </w:pPr>
      <w:r w:rsidRPr="00994144">
        <w:rPr>
          <w:rStyle w:val="Bodytext210pt"/>
          <w:rFonts w:ascii="Times New Roman" w:hAnsi="Times New Roman" w:cs="Times New Roman"/>
          <w:sz w:val="24"/>
          <w:szCs w:val="24"/>
        </w:rPr>
        <w:t xml:space="preserve">ПРЕДМЕТ: </w:t>
      </w:r>
      <w:r w:rsidRPr="00994144">
        <w:rPr>
          <w:rFonts w:ascii="Times New Roman" w:hAnsi="Times New Roman" w:cs="Times New Roman"/>
        </w:rPr>
        <w:t>Захтев за додатним информацијама и појашњењем конкурсне документације бр</w:t>
      </w:r>
      <w:r w:rsidR="004B1484">
        <w:rPr>
          <w:rFonts w:ascii="Times New Roman" w:hAnsi="Times New Roman" w:cs="Times New Roman"/>
          <w:color w:val="222222"/>
          <w:shd w:val="clear" w:color="auto" w:fill="FFFFFF"/>
        </w:rPr>
        <w:t>404</w:t>
      </w:r>
      <w:r w:rsidRPr="00994144">
        <w:rPr>
          <w:rFonts w:ascii="Times New Roman" w:hAnsi="Times New Roman" w:cs="Times New Roman"/>
          <w:color w:val="222222"/>
          <w:shd w:val="clear" w:color="auto" w:fill="FFFFFF"/>
        </w:rPr>
        <w:t>/1-46/2018-02</w:t>
      </w:r>
    </w:p>
    <w:p w:rsidR="00520DEA" w:rsidRPr="00994144" w:rsidRDefault="00520DEA" w:rsidP="00520DEA">
      <w:pPr>
        <w:pStyle w:val="Default"/>
        <w:jc w:val="both"/>
        <w:rPr>
          <w:rFonts w:ascii="Times New Roman" w:hAnsi="Times New Roman" w:cs="Times New Roman"/>
          <w:color w:val="222222"/>
          <w:shd w:val="clear" w:color="auto" w:fill="FFFFFF"/>
        </w:rPr>
      </w:pPr>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6" w:name="bookmark7"/>
      <w:r w:rsidRPr="00994144">
        <w:rPr>
          <w:rStyle w:val="Heading20"/>
          <w:rFonts w:eastAsia="Cambria"/>
          <w:sz w:val="24"/>
          <w:szCs w:val="24"/>
          <w:u w:val="none"/>
        </w:rPr>
        <w:t xml:space="preserve">ПИТАЊЕ БР. </w:t>
      </w:r>
      <w:bookmarkEnd w:id="6"/>
      <w:r w:rsidR="004B1484">
        <w:rPr>
          <w:rStyle w:val="Heading20"/>
          <w:rFonts w:eastAsia="Cambria"/>
          <w:sz w:val="24"/>
          <w:szCs w:val="24"/>
          <w:u w:val="none"/>
        </w:rPr>
        <w:t>60</w:t>
      </w:r>
    </w:p>
    <w:p w:rsidR="00524D67" w:rsidRPr="00524D67" w:rsidRDefault="00524D67" w:rsidP="000E31D0">
      <w:pPr>
        <w:tabs>
          <w:tab w:val="left" w:pos="816"/>
        </w:tabs>
        <w:spacing w:line="322" w:lineRule="exact"/>
        <w:rPr>
          <w:rFonts w:ascii="Times New Roman" w:eastAsia="Times New Roman" w:hAnsi="Times New Roman" w:cs="Times New Roman"/>
        </w:rPr>
      </w:pPr>
      <w:proofErr w:type="gramStart"/>
      <w:r w:rsidRPr="00524D67">
        <w:rPr>
          <w:rFonts w:ascii="Times New Roman" w:eastAsia="Times New Roman" w:hAnsi="Times New Roman" w:cs="Times New Roman"/>
        </w:rPr>
        <w:t>У предметној конкурсној документацији, у Моделу уговора, у члану 7.6.</w:t>
      </w:r>
      <w:proofErr w:type="gramEnd"/>
      <w:r w:rsidRPr="00524D67">
        <w:rPr>
          <w:rFonts w:ascii="Times New Roman" w:eastAsia="Times New Roman" w:hAnsi="Times New Roman" w:cs="Times New Roman"/>
        </w:rPr>
        <w:t xml:space="preserve"> </w:t>
      </w:r>
      <w:proofErr w:type="gramStart"/>
      <w:r w:rsidRPr="00524D67">
        <w:rPr>
          <w:rFonts w:ascii="Times New Roman" w:eastAsia="Times New Roman" w:hAnsi="Times New Roman" w:cs="Times New Roman"/>
        </w:rPr>
        <w:t>став</w:t>
      </w:r>
      <w:proofErr w:type="gramEnd"/>
      <w:r w:rsidRPr="00524D67">
        <w:rPr>
          <w:rFonts w:ascii="Times New Roman" w:eastAsia="Times New Roman" w:hAnsi="Times New Roman" w:cs="Times New Roman"/>
        </w:rPr>
        <w:t xml:space="preserve"> 3. </w:t>
      </w:r>
      <w:proofErr w:type="gramStart"/>
      <w:r w:rsidRPr="00524D67">
        <w:rPr>
          <w:rFonts w:ascii="Times New Roman" w:eastAsia="Times New Roman" w:hAnsi="Times New Roman" w:cs="Times New Roman"/>
        </w:rPr>
        <w:t>наведено</w:t>
      </w:r>
      <w:proofErr w:type="gramEnd"/>
      <w:r w:rsidRPr="00524D67">
        <w:rPr>
          <w:rFonts w:ascii="Times New Roman" w:eastAsia="Times New Roman" w:hAnsi="Times New Roman" w:cs="Times New Roman"/>
        </w:rPr>
        <w:t xml:space="preserve"> је следеће:</w:t>
      </w:r>
    </w:p>
    <w:p w:rsidR="00524D67" w:rsidRPr="00524D67" w:rsidRDefault="00524D67" w:rsidP="000E31D0">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 xml:space="preserve">„У случају да Извршилац не изврши активности из става 2. овог члана у уговореном року, такве активности могу бити спроведене од стране Наручиоца или у његово име, а Извршилац ће у том случају бити одговоран да Наручиоцу надокнади вредност неспроведених МУЕ за време док такви недостаци и мане не буду отклоњени, а најдуже за период </w:t>
      </w:r>
      <w:r w:rsidRPr="00524D67">
        <w:rPr>
          <w:rFonts w:ascii="Times New Roman" w:eastAsia="Times New Roman" w:hAnsi="Times New Roman" w:cs="Times New Roman"/>
          <w:b/>
          <w:bCs/>
          <w:u w:val="single"/>
        </w:rPr>
        <w:t>од 15 дана од истека рока из претходног става</w:t>
      </w:r>
      <w:r w:rsidRPr="00524D67">
        <w:rPr>
          <w:rFonts w:ascii="Times New Roman" w:eastAsia="Times New Roman" w:hAnsi="Times New Roman" w:cs="Times New Roman"/>
          <w:u w:val="single"/>
        </w:rPr>
        <w:t>,</w:t>
      </w:r>
      <w:r w:rsidRPr="00524D67">
        <w:rPr>
          <w:rFonts w:ascii="Times New Roman" w:eastAsia="Times New Roman" w:hAnsi="Times New Roman" w:cs="Times New Roman"/>
        </w:rPr>
        <w:t xml:space="preserve"> као и да Наручиоцу надокнади сву претрпљену штету, трошкове, накнаде и губитке у уштеди енергије“.</w:t>
      </w:r>
    </w:p>
    <w:p w:rsidR="00524D67" w:rsidRPr="00524D67" w:rsidRDefault="00524D67" w:rsidP="000E31D0">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 xml:space="preserve">Ова одредба преузета је из Модела уговора о енергетској услузи за примену мера побољшања енергетске ефикасности јавних објеката и уштедама у оперативним трошковима тих објеката (у даљем тексту: Модел уговора о енергетској услузи), а који је донело Министарство енергетике и рударства Републике Србије у оквиру Правилника о утврђивању модела уговора о енергетским услугама за примену мера побољшања енергетске ефикасности када су корисници из јавног сектора ("Службени гласник РС", број 41 од 8. маја 2015., у даљем тексту: Правилник), на основу члана 67. </w:t>
      </w:r>
      <w:proofErr w:type="gramStart"/>
      <w:r w:rsidRPr="00524D67">
        <w:rPr>
          <w:rFonts w:ascii="Times New Roman" w:eastAsia="Times New Roman" w:hAnsi="Times New Roman" w:cs="Times New Roman"/>
        </w:rPr>
        <w:t>став</w:t>
      </w:r>
      <w:proofErr w:type="gramEnd"/>
      <w:r w:rsidRPr="00524D67">
        <w:rPr>
          <w:rFonts w:ascii="Times New Roman" w:eastAsia="Times New Roman" w:hAnsi="Times New Roman" w:cs="Times New Roman"/>
        </w:rPr>
        <w:t xml:space="preserve"> 8. Закона о ефикасном коришћењу енергије („Службени гласник РС”, број 25/13). Међутим, у члану 7.7. став</w:t>
      </w:r>
      <w:r>
        <w:rPr>
          <w:rFonts w:ascii="Times New Roman" w:eastAsia="Times New Roman" w:hAnsi="Times New Roman" w:cs="Times New Roman"/>
        </w:rPr>
        <w:t xml:space="preserve"> 3 </w:t>
      </w:r>
      <w:r w:rsidRPr="00524D67">
        <w:rPr>
          <w:rFonts w:ascii="Times New Roman" w:eastAsia="Times New Roman" w:hAnsi="Times New Roman" w:cs="Times New Roman"/>
        </w:rPr>
        <w:t>Модела уговора о енергетској услузи, дефинисан је рок од 6 месеци, а не 15 дана као у предметној конкурсној документацији.</w:t>
      </w:r>
    </w:p>
    <w:p w:rsidR="00524D67" w:rsidRPr="00524D67" w:rsidRDefault="00524D67" w:rsidP="000E31D0">
      <w:pPr>
        <w:spacing w:after="240" w:line="317" w:lineRule="exact"/>
        <w:jc w:val="both"/>
        <w:rPr>
          <w:rFonts w:ascii="Times New Roman" w:eastAsia="Times New Roman" w:hAnsi="Times New Roman" w:cs="Times New Roman"/>
        </w:rPr>
      </w:pPr>
      <w:r w:rsidRPr="00524D67">
        <w:rPr>
          <w:rFonts w:ascii="Times New Roman" w:eastAsia="Times New Roman" w:hAnsi="Times New Roman" w:cs="Times New Roman"/>
        </w:rPr>
        <w:t xml:space="preserve">Како је прописани рок од 15 дана у очигледној несразмери са роком који је Правилником прописало Министарство енергетике и рударства Републике Србије, то молимо да наведени рок ускладите са роком из члана 7.7. </w:t>
      </w:r>
      <w:proofErr w:type="gramStart"/>
      <w:r w:rsidRPr="00524D67">
        <w:rPr>
          <w:rFonts w:ascii="Times New Roman" w:eastAsia="Times New Roman" w:hAnsi="Times New Roman" w:cs="Times New Roman"/>
        </w:rPr>
        <w:t>став</w:t>
      </w:r>
      <w:proofErr w:type="gramEnd"/>
      <w:r w:rsidRPr="00524D67">
        <w:rPr>
          <w:rFonts w:ascii="Times New Roman" w:eastAsia="Times New Roman" w:hAnsi="Times New Roman" w:cs="Times New Roman"/>
        </w:rPr>
        <w:t xml:space="preserve"> 3. Модела уговора о енергетској услузи.</w:t>
      </w:r>
    </w:p>
    <w:p w:rsidR="004B1484" w:rsidRDefault="004B1484" w:rsidP="00CD113A">
      <w:pPr>
        <w:pStyle w:val="Bodytext20"/>
        <w:shd w:val="clear" w:color="auto" w:fill="auto"/>
        <w:spacing w:line="240" w:lineRule="auto"/>
        <w:rPr>
          <w:rFonts w:ascii="Times New Roman" w:hAnsi="Times New Roman" w:cs="Times New Roman"/>
          <w:sz w:val="24"/>
          <w:szCs w:val="24"/>
        </w:rPr>
      </w:pPr>
    </w:p>
    <w:p w:rsidR="00337841" w:rsidRPr="0099414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60</w:t>
      </w:r>
    </w:p>
    <w:p w:rsidR="00B0492A" w:rsidRPr="00393AFC" w:rsidRDefault="00527955" w:rsidP="00393AFC">
      <w:pPr>
        <w:pStyle w:val="Bodytext20"/>
        <w:shd w:val="clear" w:color="auto" w:fill="auto"/>
        <w:spacing w:line="240" w:lineRule="auto"/>
        <w:rPr>
          <w:rFonts w:ascii="Times New Roman" w:hAnsi="Times New Roman" w:cs="Times New Roman"/>
          <w:sz w:val="24"/>
          <w:szCs w:val="24"/>
          <w:lang/>
        </w:rPr>
      </w:pPr>
      <w:proofErr w:type="gramStart"/>
      <w:r>
        <w:rPr>
          <w:rFonts w:ascii="Times New Roman" w:hAnsi="Times New Roman" w:cs="Times New Roman"/>
          <w:sz w:val="24"/>
          <w:szCs w:val="24"/>
        </w:rPr>
        <w:lastRenderedPageBreak/>
        <w:t>Прихвата се сугестија наручиоца.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Конкурсна документација ће у овом делу бити измењена.</w:t>
      </w:r>
      <w:proofErr w:type="gramEnd"/>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7" w:name="bookmark8"/>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bookmarkEnd w:id="7"/>
      <w:r w:rsidR="004B1484">
        <w:rPr>
          <w:rStyle w:val="Heading20"/>
          <w:rFonts w:eastAsia="Cambria"/>
          <w:sz w:val="24"/>
          <w:szCs w:val="24"/>
          <w:u w:val="none"/>
        </w:rPr>
        <w:t>61</w:t>
      </w:r>
    </w:p>
    <w:p w:rsidR="00524D67" w:rsidRDefault="00524D67" w:rsidP="00524D67">
      <w:pPr>
        <w:tabs>
          <w:tab w:val="left" w:pos="818"/>
        </w:tabs>
        <w:spacing w:line="317" w:lineRule="exact"/>
        <w:rPr>
          <w:rFonts w:ascii="Times New Roman" w:eastAsia="Times New Roman" w:hAnsi="Times New Roman" w:cs="Times New Roman"/>
        </w:rPr>
      </w:pPr>
    </w:p>
    <w:p w:rsidR="00524D67" w:rsidRPr="00524D67" w:rsidRDefault="00524D67" w:rsidP="00524D67">
      <w:pPr>
        <w:tabs>
          <w:tab w:val="left" w:pos="818"/>
        </w:tabs>
        <w:jc w:val="both"/>
        <w:rPr>
          <w:rFonts w:ascii="Times New Roman" w:eastAsia="Times New Roman" w:hAnsi="Times New Roman" w:cs="Times New Roman"/>
        </w:rPr>
      </w:pPr>
      <w:r w:rsidRPr="00524D67">
        <w:rPr>
          <w:rFonts w:ascii="Times New Roman" w:eastAsia="Times New Roman" w:hAnsi="Times New Roman" w:cs="Times New Roman"/>
        </w:rPr>
        <w:t xml:space="preserve">У Моделу уговора у члану 10.8. </w:t>
      </w:r>
      <w:proofErr w:type="gramStart"/>
      <w:r w:rsidRPr="00524D67">
        <w:rPr>
          <w:rFonts w:ascii="Times New Roman" w:eastAsia="Times New Roman" w:hAnsi="Times New Roman" w:cs="Times New Roman"/>
        </w:rPr>
        <w:t>став</w:t>
      </w:r>
      <w:proofErr w:type="gramEnd"/>
      <w:r w:rsidRPr="00524D67">
        <w:rPr>
          <w:rFonts w:ascii="Times New Roman" w:eastAsia="Times New Roman" w:hAnsi="Times New Roman" w:cs="Times New Roman"/>
        </w:rPr>
        <w:t xml:space="preserve"> 3. </w:t>
      </w:r>
      <w:proofErr w:type="gramStart"/>
      <w:r w:rsidRPr="00524D67">
        <w:rPr>
          <w:rFonts w:ascii="Times New Roman" w:eastAsia="Times New Roman" w:hAnsi="Times New Roman" w:cs="Times New Roman"/>
        </w:rPr>
        <w:t>конкурсне</w:t>
      </w:r>
      <w:proofErr w:type="gramEnd"/>
      <w:r w:rsidRPr="00524D67">
        <w:rPr>
          <w:rFonts w:ascii="Times New Roman" w:eastAsia="Times New Roman" w:hAnsi="Times New Roman" w:cs="Times New Roman"/>
        </w:rPr>
        <w:t xml:space="preserve"> документације, наведена је следећа одредба:</w:t>
      </w:r>
    </w:p>
    <w:p w:rsidR="00524D67" w:rsidRPr="00524D67" w:rsidRDefault="00524D67" w:rsidP="00524D67">
      <w:pPr>
        <w:jc w:val="both"/>
        <w:rPr>
          <w:rFonts w:ascii="Times New Roman" w:eastAsia="Times New Roman" w:hAnsi="Times New Roman" w:cs="Times New Roman"/>
        </w:rPr>
      </w:pPr>
      <w:r w:rsidRPr="00524D67">
        <w:rPr>
          <w:rFonts w:ascii="Times New Roman" w:eastAsia="Times New Roman" w:hAnsi="Times New Roman" w:cs="Times New Roman"/>
        </w:rPr>
        <w:t>„Под условима предвиђеним овим Уговором, Наручилац има право да пребије било које своје потраживање које је доспело према Извршиоцу са било којим неоспореним потраживањем које је Извршиоцу доспело према њему“.</w:t>
      </w:r>
    </w:p>
    <w:p w:rsidR="00524D67" w:rsidRPr="00524D67" w:rsidRDefault="00524D67" w:rsidP="00524D67">
      <w:pPr>
        <w:jc w:val="both"/>
        <w:rPr>
          <w:rFonts w:ascii="Times New Roman" w:eastAsia="Times New Roman" w:hAnsi="Times New Roman" w:cs="Times New Roman"/>
        </w:rPr>
      </w:pPr>
      <w:r w:rsidRPr="00524D67">
        <w:rPr>
          <w:rFonts w:ascii="Times New Roman" w:eastAsia="Times New Roman" w:hAnsi="Times New Roman" w:cs="Times New Roman"/>
        </w:rPr>
        <w:t xml:space="preserve">Овако дефинисан члан модела уговора супротан је одредбама Закона о буџетском систему и то члану 54. </w:t>
      </w:r>
      <w:proofErr w:type="gramStart"/>
      <w:r w:rsidRPr="00524D67">
        <w:rPr>
          <w:rFonts w:ascii="Times New Roman" w:eastAsia="Times New Roman" w:hAnsi="Times New Roman" w:cs="Times New Roman"/>
        </w:rPr>
        <w:t>став</w:t>
      </w:r>
      <w:proofErr w:type="gramEnd"/>
      <w:r w:rsidRPr="00524D67">
        <w:rPr>
          <w:rFonts w:ascii="Times New Roman" w:eastAsia="Times New Roman" w:hAnsi="Times New Roman" w:cs="Times New Roman"/>
        </w:rPr>
        <w:t xml:space="preserve"> 11., који обавезује кориснике буџета да преузете финансијске обавезе морају бити извршене искључиво на принципу готовинске основе са консолидованог рачуна трезора, осим ако је законом, односно актом Владе предвиђен другачији метод.</w:t>
      </w:r>
    </w:p>
    <w:p w:rsidR="00524D67" w:rsidRPr="00524D67" w:rsidRDefault="00524D67" w:rsidP="00524D67">
      <w:pPr>
        <w:jc w:val="both"/>
        <w:rPr>
          <w:rFonts w:ascii="Times New Roman" w:eastAsia="Times New Roman" w:hAnsi="Times New Roman" w:cs="Times New Roman"/>
        </w:rPr>
      </w:pPr>
      <w:r w:rsidRPr="00524D67">
        <w:rPr>
          <w:rFonts w:ascii="Times New Roman" w:eastAsia="Times New Roman" w:hAnsi="Times New Roman" w:cs="Times New Roman"/>
        </w:rPr>
        <w:t>Такође, основна накнада је уговорена као фиксна и не може се мењати, јер би се на тај начин, пре свега, прекршиле уговорне обавезе, одредбе Закона о јавно-приватном партнерству, Закона о јавним набавкама и други законски и подзаконски акти.</w:t>
      </w:r>
    </w:p>
    <w:p w:rsidR="004B1484" w:rsidRPr="00527955" w:rsidRDefault="00524D67" w:rsidP="00527955">
      <w:pPr>
        <w:spacing w:after="240"/>
        <w:jc w:val="both"/>
        <w:rPr>
          <w:rFonts w:ascii="Times New Roman" w:eastAsia="Times New Roman" w:hAnsi="Times New Roman" w:cs="Times New Roman"/>
        </w:rPr>
      </w:pPr>
      <w:proofErr w:type="gramStart"/>
      <w:r w:rsidRPr="00524D67">
        <w:rPr>
          <w:rFonts w:ascii="Times New Roman" w:eastAsia="Times New Roman" w:hAnsi="Times New Roman" w:cs="Times New Roman"/>
        </w:rPr>
        <w:t>Дакле, како предметним Законом о ефикасном коришћењу енергије, нити актом Владе Републике Србије није предвиђена могућност пребијања потраживања, то је оваква одредба конкурсне документације у супротности са наведеним чланом Закона о буџетском систему, па захтевамо да исту уклоните из конкурсне документације.</w:t>
      </w:r>
      <w:proofErr w:type="gramEnd"/>
    </w:p>
    <w:p w:rsidR="00527955" w:rsidRPr="00527955"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61</w:t>
      </w:r>
    </w:p>
    <w:p w:rsidR="00E25F53" w:rsidRPr="00393AFC" w:rsidRDefault="00527955" w:rsidP="00393AFC">
      <w:pPr>
        <w:pStyle w:val="Bodytext20"/>
        <w:shd w:val="clear" w:color="auto" w:fill="auto"/>
        <w:spacing w:line="240" w:lineRule="auto"/>
        <w:rPr>
          <w:rFonts w:ascii="Times New Roman" w:hAnsi="Times New Roman" w:cs="Times New Roman"/>
          <w:sz w:val="24"/>
          <w:szCs w:val="24"/>
          <w:lang/>
        </w:rPr>
      </w:pPr>
      <w:proofErr w:type="gramStart"/>
      <w:r>
        <w:rPr>
          <w:rFonts w:ascii="Times New Roman" w:hAnsi="Times New Roman" w:cs="Times New Roman"/>
          <w:sz w:val="24"/>
          <w:szCs w:val="24"/>
        </w:rPr>
        <w:t>Прихвата се сугестија наручиоца.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Конкурсна документација ће у овом делу бити измењена.</w:t>
      </w:r>
      <w:proofErr w:type="gramEnd"/>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8" w:name="bookmark9"/>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bookmarkEnd w:id="8"/>
      <w:r w:rsidR="004B1484">
        <w:rPr>
          <w:rStyle w:val="Heading20"/>
          <w:rFonts w:eastAsia="Cambria"/>
          <w:sz w:val="24"/>
          <w:szCs w:val="24"/>
          <w:u w:val="none"/>
        </w:rPr>
        <w:t>62</w:t>
      </w:r>
    </w:p>
    <w:p w:rsidR="00524D67" w:rsidRDefault="00524D67" w:rsidP="00524D67">
      <w:pPr>
        <w:tabs>
          <w:tab w:val="left" w:pos="818"/>
        </w:tabs>
        <w:spacing w:line="317" w:lineRule="exact"/>
        <w:rPr>
          <w:rFonts w:ascii="Times New Roman" w:eastAsia="Times New Roman" w:hAnsi="Times New Roman" w:cs="Times New Roman"/>
        </w:rPr>
      </w:pPr>
    </w:p>
    <w:p w:rsidR="00524D67" w:rsidRPr="00524D67" w:rsidRDefault="00524D67" w:rsidP="00524D67">
      <w:pPr>
        <w:tabs>
          <w:tab w:val="left" w:pos="818"/>
        </w:tabs>
        <w:spacing w:line="317" w:lineRule="exact"/>
        <w:rPr>
          <w:rFonts w:ascii="Times New Roman" w:eastAsia="Times New Roman" w:hAnsi="Times New Roman" w:cs="Times New Roman"/>
        </w:rPr>
      </w:pPr>
      <w:r w:rsidRPr="00524D67">
        <w:rPr>
          <w:rFonts w:ascii="Times New Roman" w:eastAsia="Times New Roman" w:hAnsi="Times New Roman" w:cs="Times New Roman"/>
        </w:rPr>
        <w:t xml:space="preserve">У конкурсној документацији, у Моделу уговора у члану 13.1. </w:t>
      </w:r>
      <w:proofErr w:type="gramStart"/>
      <w:r w:rsidRPr="00524D67">
        <w:rPr>
          <w:rFonts w:ascii="Times New Roman" w:eastAsia="Times New Roman" w:hAnsi="Times New Roman" w:cs="Times New Roman"/>
        </w:rPr>
        <w:t>став</w:t>
      </w:r>
      <w:proofErr w:type="gramEnd"/>
      <w:r w:rsidRPr="00524D67">
        <w:rPr>
          <w:rFonts w:ascii="Times New Roman" w:eastAsia="Times New Roman" w:hAnsi="Times New Roman" w:cs="Times New Roman"/>
        </w:rPr>
        <w:t xml:space="preserve"> 2. </w:t>
      </w:r>
      <w:proofErr w:type="gramStart"/>
      <w:r w:rsidRPr="00524D67">
        <w:rPr>
          <w:rFonts w:ascii="Times New Roman" w:eastAsia="Times New Roman" w:hAnsi="Times New Roman" w:cs="Times New Roman"/>
        </w:rPr>
        <w:t>наведено</w:t>
      </w:r>
      <w:proofErr w:type="gramEnd"/>
      <w:r w:rsidRPr="00524D67">
        <w:rPr>
          <w:rFonts w:ascii="Times New Roman" w:eastAsia="Times New Roman" w:hAnsi="Times New Roman" w:cs="Times New Roman"/>
        </w:rPr>
        <w:t xml:space="preserve"> је следеће:</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„Додатно, Извршилац ће за следеће осигуране случајеве прибавити полисе осигурања на име Извршиоца:</w:t>
      </w:r>
    </w:p>
    <w:p w:rsidR="00524D67" w:rsidRPr="00524D67" w:rsidRDefault="00524D67" w:rsidP="00524D67">
      <w:pPr>
        <w:numPr>
          <w:ilvl w:val="0"/>
          <w:numId w:val="7"/>
        </w:numPr>
        <w:tabs>
          <w:tab w:val="left" w:pos="1020"/>
        </w:tabs>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штета на уговорном објекту,</w:t>
      </w:r>
    </w:p>
    <w:p w:rsidR="00524D67" w:rsidRPr="00524D67" w:rsidRDefault="00524D67" w:rsidP="00524D67">
      <w:pPr>
        <w:numPr>
          <w:ilvl w:val="0"/>
          <w:numId w:val="7"/>
        </w:numPr>
        <w:tabs>
          <w:tab w:val="left" w:pos="1020"/>
        </w:tabs>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повреда запослених на раду,</w:t>
      </w:r>
    </w:p>
    <w:p w:rsidR="00524D67" w:rsidRPr="00524D67" w:rsidRDefault="00524D67" w:rsidP="00524D67">
      <w:pPr>
        <w:numPr>
          <w:ilvl w:val="0"/>
          <w:numId w:val="7"/>
        </w:numPr>
        <w:tabs>
          <w:tab w:val="left" w:pos="1020"/>
        </w:tabs>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смрт запослених на раду од несрећног случаја,</w:t>
      </w:r>
    </w:p>
    <w:p w:rsidR="00524D67" w:rsidRPr="00524D67" w:rsidRDefault="00524D67" w:rsidP="00524D67">
      <w:pPr>
        <w:numPr>
          <w:ilvl w:val="0"/>
          <w:numId w:val="7"/>
        </w:numPr>
        <w:tabs>
          <w:tab w:val="left" w:pos="1020"/>
        </w:tabs>
        <w:spacing w:line="317" w:lineRule="exact"/>
        <w:jc w:val="both"/>
        <w:rPr>
          <w:rFonts w:ascii="Times New Roman" w:eastAsia="Times New Roman" w:hAnsi="Times New Roman" w:cs="Times New Roman"/>
        </w:rPr>
      </w:pPr>
      <w:proofErr w:type="gramStart"/>
      <w:r w:rsidRPr="00524D67">
        <w:rPr>
          <w:rFonts w:ascii="Times New Roman" w:eastAsia="Times New Roman" w:hAnsi="Times New Roman" w:cs="Times New Roman"/>
        </w:rPr>
        <w:t>штета</w:t>
      </w:r>
      <w:proofErr w:type="gramEnd"/>
      <w:r w:rsidRPr="00524D67">
        <w:rPr>
          <w:rFonts w:ascii="Times New Roman" w:eastAsia="Times New Roman" w:hAnsi="Times New Roman" w:cs="Times New Roman"/>
        </w:rPr>
        <w:t xml:space="preserve"> трећим лицима и имовини трећих лица.</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Трошкови горе наведених осигурања падају на терет Извршиоца“.</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 xml:space="preserve">Ова одредба преузета је из Модела уговора о енергетској услузи и то члана 13. 1. </w:t>
      </w:r>
      <w:proofErr w:type="gramStart"/>
      <w:r w:rsidRPr="00524D67">
        <w:rPr>
          <w:rFonts w:ascii="Times New Roman" w:eastAsia="Times New Roman" w:hAnsi="Times New Roman" w:cs="Times New Roman"/>
        </w:rPr>
        <w:t>који</w:t>
      </w:r>
      <w:proofErr w:type="gramEnd"/>
      <w:r w:rsidRPr="00524D67">
        <w:rPr>
          <w:rFonts w:ascii="Times New Roman" w:eastAsia="Times New Roman" w:hAnsi="Times New Roman" w:cs="Times New Roman"/>
        </w:rPr>
        <w:t xml:space="preserve"> гласи:</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„Додатно, Извршилац ће за следеће осигуране случајеве прибавити заједничке полисе осигурања на име Извршиоца и Наручиоца, и то са следећим осигураним сумама:</w:t>
      </w:r>
    </w:p>
    <w:p w:rsidR="00524D67" w:rsidRPr="00524D67" w:rsidRDefault="00524D67" w:rsidP="00524D67">
      <w:pPr>
        <w:tabs>
          <w:tab w:val="left" w:pos="1135"/>
        </w:tabs>
        <w:spacing w:line="317" w:lineRule="exact"/>
        <w:ind w:left="820"/>
        <w:jc w:val="both"/>
        <w:rPr>
          <w:rFonts w:ascii="Times New Roman" w:eastAsia="Times New Roman" w:hAnsi="Times New Roman" w:cs="Times New Roman"/>
        </w:rPr>
      </w:pPr>
      <w:r w:rsidRPr="00524D67">
        <w:rPr>
          <w:rFonts w:ascii="Times New Roman" w:eastAsia="Times New Roman" w:hAnsi="Times New Roman" w:cs="Times New Roman"/>
        </w:rPr>
        <w:t>а)</w:t>
      </w:r>
      <w:r w:rsidRPr="00524D67">
        <w:rPr>
          <w:rFonts w:ascii="Times New Roman" w:eastAsia="Times New Roman" w:hAnsi="Times New Roman" w:cs="Times New Roman"/>
        </w:rPr>
        <w:tab/>
      </w:r>
      <w:proofErr w:type="gramStart"/>
      <w:r w:rsidRPr="00524D67">
        <w:rPr>
          <w:rFonts w:ascii="Times New Roman" w:eastAsia="Times New Roman" w:hAnsi="Times New Roman" w:cs="Times New Roman"/>
        </w:rPr>
        <w:t>штета</w:t>
      </w:r>
      <w:proofErr w:type="gramEnd"/>
      <w:r w:rsidRPr="00524D67">
        <w:rPr>
          <w:rFonts w:ascii="Times New Roman" w:eastAsia="Times New Roman" w:hAnsi="Times New Roman" w:cs="Times New Roman"/>
        </w:rPr>
        <w:t xml:space="preserve"> на Уговорном објекту - максимални износ покрића [уписати], и</w:t>
      </w:r>
    </w:p>
    <w:p w:rsidR="00524D67" w:rsidRPr="00524D67" w:rsidRDefault="00524D67" w:rsidP="00524D67">
      <w:pPr>
        <w:tabs>
          <w:tab w:val="left" w:pos="1149"/>
        </w:tabs>
        <w:spacing w:line="317" w:lineRule="exact"/>
        <w:ind w:left="820"/>
        <w:jc w:val="both"/>
        <w:rPr>
          <w:rFonts w:ascii="Times New Roman" w:eastAsia="Times New Roman" w:hAnsi="Times New Roman" w:cs="Times New Roman"/>
        </w:rPr>
      </w:pPr>
      <w:r w:rsidRPr="00524D67">
        <w:rPr>
          <w:rFonts w:ascii="Times New Roman" w:eastAsia="Times New Roman" w:hAnsi="Times New Roman" w:cs="Times New Roman"/>
        </w:rPr>
        <w:t>б)</w:t>
      </w:r>
      <w:r w:rsidRPr="00524D67">
        <w:rPr>
          <w:rFonts w:ascii="Times New Roman" w:eastAsia="Times New Roman" w:hAnsi="Times New Roman" w:cs="Times New Roman"/>
        </w:rPr>
        <w:tab/>
      </w:r>
      <w:proofErr w:type="gramStart"/>
      <w:r w:rsidRPr="00524D67">
        <w:rPr>
          <w:rFonts w:ascii="Times New Roman" w:eastAsia="Times New Roman" w:hAnsi="Times New Roman" w:cs="Times New Roman"/>
        </w:rPr>
        <w:t>повреда</w:t>
      </w:r>
      <w:proofErr w:type="gramEnd"/>
      <w:r w:rsidRPr="00524D67">
        <w:rPr>
          <w:rFonts w:ascii="Times New Roman" w:eastAsia="Times New Roman" w:hAnsi="Times New Roman" w:cs="Times New Roman"/>
        </w:rPr>
        <w:t xml:space="preserve"> или смрт - максимални износ покрића [уписати]“</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 xml:space="preserve">Дакле, „штета трећим лицима и имовини трећих лица“ које је наручилац навео у конкурсној документацији, представља обавезу за Извршиоца, која није у складу са </w:t>
      </w:r>
      <w:r w:rsidRPr="00524D67">
        <w:rPr>
          <w:rFonts w:ascii="Times New Roman" w:eastAsia="Times New Roman" w:hAnsi="Times New Roman" w:cs="Times New Roman"/>
        </w:rPr>
        <w:lastRenderedPageBreak/>
        <w:t>Моделом уговора о енергетској услузи и Правилником, а иста се и не може јасно дефинисати нити утврдити шта тачно представља и на који начин би се утврдила.</w:t>
      </w:r>
    </w:p>
    <w:p w:rsidR="00524D67" w:rsidRPr="00524D67" w:rsidRDefault="00524D67" w:rsidP="00524D67">
      <w:pPr>
        <w:spacing w:after="240" w:line="317" w:lineRule="exact"/>
        <w:jc w:val="both"/>
        <w:rPr>
          <w:rFonts w:ascii="Times New Roman" w:eastAsia="Times New Roman" w:hAnsi="Times New Roman" w:cs="Times New Roman"/>
        </w:rPr>
      </w:pPr>
      <w:r w:rsidRPr="00524D67">
        <w:rPr>
          <w:rFonts w:ascii="Times New Roman" w:eastAsia="Times New Roman" w:hAnsi="Times New Roman" w:cs="Times New Roman"/>
        </w:rPr>
        <w:t xml:space="preserve">С друге стране оваква обавеза </w:t>
      </w:r>
      <w:r>
        <w:rPr>
          <w:rFonts w:ascii="Times New Roman" w:eastAsia="Times New Roman" w:hAnsi="Times New Roman" w:cs="Times New Roman"/>
        </w:rPr>
        <w:t>додатно оптерећуј</w:t>
      </w:r>
      <w:r w:rsidRPr="00524D67">
        <w:rPr>
          <w:rFonts w:ascii="Times New Roman" w:eastAsia="Times New Roman" w:hAnsi="Times New Roman" w:cs="Times New Roman"/>
        </w:rPr>
        <w:t>е Извршиоца, што значи да ће понуђачи поднети скупљу понуду. С обзиром на изнето молимо да ову обавезу уклоните из конкурсне документације, а поготово имајући у виду да смо захтевали понуде одговарајућих осигуравајућих кућа које нису успеле да одреде понуду таквог осигурања, као ни његову сврху, па овај услов доводи до немогућности припреме квалитетне понуде што је супротно одредбама и начелима Закона о јавним набавкама.</w:t>
      </w:r>
    </w:p>
    <w:p w:rsidR="00337841" w:rsidRPr="0099414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62</w:t>
      </w:r>
    </w:p>
    <w:p w:rsidR="004B1484" w:rsidRDefault="00527955" w:rsidP="00337841">
      <w:pPr>
        <w:widowControl/>
        <w:spacing w:after="160" w:line="256" w:lineRule="auto"/>
        <w:jc w:val="both"/>
        <w:rPr>
          <w:rFonts w:ascii="Times New Roman" w:eastAsiaTheme="minorHAnsi" w:hAnsi="Times New Roman" w:cs="Times New Roman"/>
          <w:color w:val="auto"/>
        </w:rPr>
      </w:pPr>
      <w:proofErr w:type="gramStart"/>
      <w:r>
        <w:rPr>
          <w:rFonts w:ascii="Times New Roman" w:eastAsiaTheme="minorHAnsi" w:hAnsi="Times New Roman" w:cs="Times New Roman"/>
          <w:color w:val="auto"/>
        </w:rPr>
        <w:t xml:space="preserve">Наручилац остаје при захтеву за прибављање полисе осигурања </w:t>
      </w:r>
      <w:r w:rsidR="00393AFC">
        <w:rPr>
          <w:rFonts w:ascii="Times New Roman" w:eastAsiaTheme="minorHAnsi" w:hAnsi="Times New Roman" w:cs="Times New Roman"/>
          <w:color w:val="auto"/>
          <w:lang/>
        </w:rPr>
        <w:t>за штету трећим лицима и имовини трећих лица</w:t>
      </w:r>
      <w:r w:rsidR="00306D3A">
        <w:rPr>
          <w:rFonts w:ascii="Times New Roman" w:eastAsiaTheme="minorHAnsi" w:hAnsi="Times New Roman" w:cs="Times New Roman"/>
          <w:color w:val="auto"/>
          <w:lang/>
        </w:rPr>
        <w:t xml:space="preserve">, с тим да ће </w:t>
      </w:r>
      <w:r w:rsidR="00393AFC">
        <w:rPr>
          <w:rFonts w:ascii="Times New Roman" w:eastAsiaTheme="minorHAnsi" w:hAnsi="Times New Roman" w:cs="Times New Roman"/>
          <w:color w:val="auto"/>
          <w:lang/>
        </w:rPr>
        <w:t>се у измењеној конкурсној документацији извршити одређене исправке у овој глави.</w:t>
      </w:r>
      <w:proofErr w:type="gramEnd"/>
    </w:p>
    <w:p w:rsidR="00337841" w:rsidRPr="00994144" w:rsidRDefault="005C5974" w:rsidP="00337841">
      <w:pPr>
        <w:keepNext/>
        <w:keepLines/>
        <w:shd w:val="clear" w:color="auto" w:fill="BDD6EE" w:themeFill="accent1" w:themeFillTint="66"/>
        <w:rPr>
          <w:rStyle w:val="Heading20"/>
          <w:rFonts w:eastAsia="Cambria"/>
          <w:b w:val="0"/>
          <w:bCs w:val="0"/>
          <w:sz w:val="24"/>
          <w:szCs w:val="24"/>
        </w:rPr>
      </w:pPr>
      <w:bookmarkStart w:id="9" w:name="bookmark10"/>
      <w:proofErr w:type="gramStart"/>
      <w:r>
        <w:rPr>
          <w:rStyle w:val="Heading20"/>
          <w:rFonts w:eastAsia="Cambria"/>
          <w:sz w:val="24"/>
          <w:szCs w:val="24"/>
          <w:u w:val="none"/>
        </w:rPr>
        <w:t>ПИТАЊЕ БР.</w:t>
      </w:r>
      <w:proofErr w:type="gramEnd"/>
      <w:r>
        <w:rPr>
          <w:rStyle w:val="Heading20"/>
          <w:rFonts w:eastAsia="Cambria"/>
          <w:sz w:val="24"/>
          <w:szCs w:val="24"/>
          <w:u w:val="none"/>
        </w:rPr>
        <w:t xml:space="preserve"> </w:t>
      </w:r>
      <w:bookmarkEnd w:id="9"/>
      <w:r w:rsidR="004B1484">
        <w:rPr>
          <w:rStyle w:val="Heading20"/>
          <w:rFonts w:eastAsia="Cambria"/>
          <w:sz w:val="24"/>
          <w:szCs w:val="24"/>
          <w:u w:val="none"/>
        </w:rPr>
        <w:t>63</w:t>
      </w:r>
    </w:p>
    <w:p w:rsidR="00524D67" w:rsidRPr="00524D67" w:rsidRDefault="00524D67" w:rsidP="00524D67">
      <w:pPr>
        <w:tabs>
          <w:tab w:val="left" w:pos="820"/>
        </w:tabs>
        <w:spacing w:line="317" w:lineRule="exact"/>
        <w:rPr>
          <w:rFonts w:ascii="Times New Roman" w:eastAsia="Times New Roman" w:hAnsi="Times New Roman" w:cs="Times New Roman"/>
        </w:rPr>
      </w:pPr>
      <w:proofErr w:type="gramStart"/>
      <w:r w:rsidRPr="00524D67">
        <w:rPr>
          <w:rFonts w:ascii="Times New Roman" w:eastAsia="Times New Roman" w:hAnsi="Times New Roman" w:cs="Times New Roman"/>
        </w:rPr>
        <w:t>У Моделу уговора у члану 10.6.</w:t>
      </w:r>
      <w:proofErr w:type="gramEnd"/>
      <w:r w:rsidRPr="00524D67">
        <w:rPr>
          <w:rFonts w:ascii="Times New Roman" w:eastAsia="Times New Roman" w:hAnsi="Times New Roman" w:cs="Times New Roman"/>
        </w:rPr>
        <w:t xml:space="preserve"> </w:t>
      </w:r>
      <w:proofErr w:type="gramStart"/>
      <w:r w:rsidRPr="00524D67">
        <w:rPr>
          <w:rFonts w:ascii="Times New Roman" w:eastAsia="Times New Roman" w:hAnsi="Times New Roman" w:cs="Times New Roman"/>
        </w:rPr>
        <w:t>став</w:t>
      </w:r>
      <w:proofErr w:type="gramEnd"/>
      <w:r w:rsidRPr="00524D67">
        <w:rPr>
          <w:rFonts w:ascii="Times New Roman" w:eastAsia="Times New Roman" w:hAnsi="Times New Roman" w:cs="Times New Roman"/>
        </w:rPr>
        <w:t xml:space="preserve"> 5. </w:t>
      </w:r>
      <w:proofErr w:type="gramStart"/>
      <w:r w:rsidRPr="00524D67">
        <w:rPr>
          <w:rFonts w:ascii="Times New Roman" w:eastAsia="Times New Roman" w:hAnsi="Times New Roman" w:cs="Times New Roman"/>
        </w:rPr>
        <w:t>предметне</w:t>
      </w:r>
      <w:proofErr w:type="gramEnd"/>
      <w:r w:rsidRPr="00524D67">
        <w:rPr>
          <w:rFonts w:ascii="Times New Roman" w:eastAsia="Times New Roman" w:hAnsi="Times New Roman" w:cs="Times New Roman"/>
        </w:rPr>
        <w:t xml:space="preserve"> конкурсне документације, наведено је следеће:</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w:t>
      </w:r>
      <w:r w:rsidRPr="00524D67">
        <w:rPr>
          <w:rFonts w:ascii="Times New Roman" w:eastAsia="Times New Roman" w:hAnsi="Times New Roman" w:cs="Times New Roman"/>
          <w:u w:val="single"/>
        </w:rPr>
        <w:t>Пенале за лош квалитет одржавања</w:t>
      </w:r>
      <w:r w:rsidRPr="00524D67">
        <w:rPr>
          <w:rFonts w:ascii="Times New Roman" w:eastAsia="Times New Roman" w:hAnsi="Times New Roman" w:cs="Times New Roman"/>
        </w:rPr>
        <w:t xml:space="preserve"> Извршилац плаћа након периода извештавања у року од 15 дана након што уговорне стране потврде да Извршилац није постигао минимални број исправних светиљки. Висина пенала за лош квалитет одржавања добија се множењем броја неисправних светиљки (изнад дозвољеног максимума неисправних светиљки) и номиналног износа просечне цене по светиљци од 360 евра, са свим трошковима“.</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„Пенали за лош квалитет одржавања</w:t>
      </w:r>
      <w:proofErr w:type="gramStart"/>
      <w:r w:rsidRPr="00524D67">
        <w:rPr>
          <w:rFonts w:ascii="Times New Roman" w:eastAsia="Times New Roman" w:hAnsi="Times New Roman" w:cs="Times New Roman"/>
        </w:rPr>
        <w:t>“ нису</w:t>
      </w:r>
      <w:proofErr w:type="gramEnd"/>
      <w:r w:rsidRPr="00524D67">
        <w:rPr>
          <w:rFonts w:ascii="Times New Roman" w:eastAsia="Times New Roman" w:hAnsi="Times New Roman" w:cs="Times New Roman"/>
        </w:rPr>
        <w:t xml:space="preserve"> предвиђени Моделом уговора о енергетској услузи, па оваква одредба представља додатну обавезу која није у складу са Правилником и Моделом уговора о енергетској услузи. Такође, имајући у виду да је конкурсном документацијом предвиђено да број светиљки у функцији не сме да буде мањи од 99% укупног броја светиљки у сваком тренутку у сваком насељеном месту, то значи да би Извршилац за сваку неисправну светиљку изнад 1% укупног броја светиљки био дужан да плаћа пенале, па се поставља питање исплативости оваквог уговора за Извршиоца. Оваква одредба у супротности је са начелима Закона о јавно-приватном партнерству и концесијама ("Сл. гласник РС", бр. 88/2011, 15/2016 и 104/2016), првенствено са начелом пропорционалности, које подразумева да свака мера предузета од стране државног органа, односно другог лица, мора бити минимално потребна и у сразмери са јавним интересом који се таквом мером настоји заштитити, као и са начелом равноправности уговорних страна, које подразумева да се узајамни односи субјеката у јавном уговору заснивају на њиховој једнакости и равноправности њихових воља. Такође, оваква одредба није у складу са начелом једнаке вредности давања, из члана 15. Закона о облигационим односима, које предвиђа да у заснивању двостраних уговора стране полазе од начела једнаке вредности узајамних давања.</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 xml:space="preserve">Такође, захтевамо да Наручилац појасни шта се подразумева под појмом „Период извештавања“, одн. </w:t>
      </w:r>
      <w:proofErr w:type="gramStart"/>
      <w:r w:rsidRPr="00524D67">
        <w:rPr>
          <w:rFonts w:ascii="Times New Roman" w:eastAsia="Times New Roman" w:hAnsi="Times New Roman" w:cs="Times New Roman"/>
        </w:rPr>
        <w:t>да</w:t>
      </w:r>
      <w:proofErr w:type="gramEnd"/>
      <w:r w:rsidRPr="00524D67">
        <w:rPr>
          <w:rFonts w:ascii="Times New Roman" w:eastAsia="Times New Roman" w:hAnsi="Times New Roman" w:cs="Times New Roman"/>
        </w:rPr>
        <w:t xml:space="preserve"> ли се неисправност светиљки утврђује тек након периода извештавања који, према дефиницији из дела 1. Појмови</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 xml:space="preserve">Модела уговора траје три месеца, те ће се пенали наплаћивати 15 дана након истека </w:t>
      </w:r>
      <w:r w:rsidRPr="00524D67">
        <w:rPr>
          <w:rFonts w:ascii="Times New Roman" w:eastAsia="Times New Roman" w:hAnsi="Times New Roman" w:cs="Times New Roman"/>
        </w:rPr>
        <w:lastRenderedPageBreak/>
        <w:t>овог периода (одн. 3 месеца и 15 дана), или ће се утврдити у току овог периода пре него што сам период истекне, а наплатити тек након истека Периода извештавања ?</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Захтевамо појашњење Наручиоца да ли се сматра да је износ пенала 360 евра уколико Извршилац не отклони квар у року од 3 месеца, или ће се овај износ пенала наплатити уколико Извршилац не отклони квар у року од 48 часова у складу са чланом 5.6.3 Модела уговора?</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Имајући у виду наведено, захтевамо појашњење наведених одредаба модела уговора и захтевамо да одредбу која прописује пенале за лош квалитет одржавања уклоните из конкурсне документације.</w:t>
      </w:r>
    </w:p>
    <w:p w:rsidR="00524D67" w:rsidRPr="00524D67" w:rsidRDefault="00524D67" w:rsidP="00524D67">
      <w:pPr>
        <w:spacing w:line="317" w:lineRule="exact"/>
        <w:jc w:val="both"/>
        <w:rPr>
          <w:rFonts w:ascii="Times New Roman" w:eastAsia="Times New Roman" w:hAnsi="Times New Roman" w:cs="Times New Roman"/>
        </w:rPr>
      </w:pPr>
      <w:r w:rsidRPr="00524D67">
        <w:rPr>
          <w:rFonts w:ascii="Times New Roman" w:eastAsia="Times New Roman" w:hAnsi="Times New Roman" w:cs="Times New Roman"/>
        </w:rPr>
        <w:t xml:space="preserve">Разумемо потребу Наручиоца да се заштити, али овакво дефинисање може да се и другачије разуме и то на тај начин да ако нпр. </w:t>
      </w:r>
      <w:proofErr w:type="gramStart"/>
      <w:r w:rsidRPr="00524D67">
        <w:rPr>
          <w:rFonts w:ascii="Times New Roman" w:eastAsia="Times New Roman" w:hAnsi="Times New Roman" w:cs="Times New Roman"/>
        </w:rPr>
        <w:t>једна</w:t>
      </w:r>
      <w:proofErr w:type="gramEnd"/>
      <w:r w:rsidRPr="00524D67">
        <w:rPr>
          <w:rFonts w:ascii="Times New Roman" w:eastAsia="Times New Roman" w:hAnsi="Times New Roman" w:cs="Times New Roman"/>
        </w:rPr>
        <w:t xml:space="preserve"> лампа уместо максималних два дана неисправна буде три дана, онда Наручилац има право на пенал од 360 евра и то ће обрачунати након периода извештавања. То би свакако представљало неравноправност уговорних страна. Оно што претпостављамо је да је Наручилац имао намеру да овај пенал наплати ако Извршилац не отклони све кварове након 3 месеца, па би Наручилац од тог пенала могао платити трећем лицу довођење у исправно стање, али то тако није децидно дефинисано, па молимо да јасно дефинишете, јер се разуме да би у том случају Извршилац платио пенал и морао да отклони квар.</w:t>
      </w:r>
    </w:p>
    <w:p w:rsidR="004B1484" w:rsidRPr="0075084B" w:rsidRDefault="00524D67" w:rsidP="0075084B">
      <w:pPr>
        <w:spacing w:after="240" w:line="317" w:lineRule="exact"/>
        <w:jc w:val="both"/>
        <w:rPr>
          <w:rFonts w:ascii="Times New Roman" w:eastAsia="Times New Roman" w:hAnsi="Times New Roman" w:cs="Times New Roman"/>
          <w:lang/>
        </w:rPr>
      </w:pPr>
      <w:proofErr w:type="gramStart"/>
      <w:r w:rsidRPr="00524D67">
        <w:rPr>
          <w:rFonts w:ascii="Times New Roman" w:eastAsia="Times New Roman" w:hAnsi="Times New Roman" w:cs="Times New Roman"/>
        </w:rPr>
        <w:t>Такође, систем је потребно одржавати у целом периоду гарантовања, па би увођењем трећег лица на овај начин Наручилац прекршио уговор и што је још важније функционалност и одрживост система.</w:t>
      </w:r>
      <w:proofErr w:type="gramEnd"/>
    </w:p>
    <w:p w:rsidR="00337841" w:rsidRPr="005C597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63</w:t>
      </w:r>
    </w:p>
    <w:p w:rsidR="00E25F53" w:rsidRPr="0075084B" w:rsidRDefault="0075084B" w:rsidP="0075084B">
      <w:pPr>
        <w:pStyle w:val="Bodytext20"/>
        <w:shd w:val="clear" w:color="auto" w:fill="auto"/>
        <w:spacing w:line="240" w:lineRule="auto"/>
        <w:rPr>
          <w:rFonts w:ascii="Times New Roman" w:hAnsi="Times New Roman" w:cs="Times New Roman"/>
          <w:sz w:val="24"/>
          <w:szCs w:val="24"/>
          <w:lang/>
        </w:rPr>
      </w:pPr>
      <w:proofErr w:type="gramStart"/>
      <w:r>
        <w:rPr>
          <w:rFonts w:ascii="Times New Roman" w:hAnsi="Times New Roman" w:cs="Times New Roman"/>
          <w:sz w:val="24"/>
          <w:szCs w:val="24"/>
        </w:rPr>
        <w:t>Прихвата се сугестија наручиоца.</w:t>
      </w:r>
      <w:proofErr w:type="gramEnd"/>
      <w:r>
        <w:rPr>
          <w:rFonts w:ascii="Times New Roman" w:hAnsi="Times New Roman" w:cs="Times New Roman"/>
          <w:sz w:val="24"/>
          <w:szCs w:val="24"/>
        </w:rPr>
        <w:t xml:space="preserve"> Конкурсна документација ће у овом делу бити измењена</w:t>
      </w:r>
      <w:r>
        <w:rPr>
          <w:rFonts w:ascii="Times New Roman" w:hAnsi="Times New Roman" w:cs="Times New Roman"/>
          <w:sz w:val="24"/>
          <w:szCs w:val="24"/>
          <w:lang/>
        </w:rPr>
        <w:t>, тако што ће бити избачен појам ''пенал за лош квалитет одржавања'', а уместо тога унет појам ''Накнада због нечињења извршиоца изнад дозвољеног максимума''</w:t>
      </w:r>
      <w:r>
        <w:rPr>
          <w:rFonts w:ascii="Times New Roman" w:hAnsi="Times New Roman" w:cs="Times New Roman"/>
          <w:sz w:val="24"/>
          <w:szCs w:val="24"/>
        </w:rPr>
        <w:t>.</w:t>
      </w:r>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Pr>
          <w:rStyle w:val="Heading20"/>
          <w:rFonts w:eastAsia="Cambria"/>
          <w:sz w:val="24"/>
          <w:szCs w:val="24"/>
          <w:u w:val="none"/>
        </w:rPr>
        <w:t>ПИТАЊЕ БР.</w:t>
      </w:r>
      <w:proofErr w:type="gramEnd"/>
      <w:r>
        <w:rPr>
          <w:rStyle w:val="Heading20"/>
          <w:rFonts w:eastAsia="Cambria"/>
          <w:sz w:val="24"/>
          <w:szCs w:val="24"/>
          <w:u w:val="none"/>
        </w:rPr>
        <w:t xml:space="preserve"> </w:t>
      </w:r>
      <w:r w:rsidR="004B1484">
        <w:rPr>
          <w:rStyle w:val="Heading20"/>
          <w:rFonts w:eastAsia="Cambria"/>
          <w:sz w:val="24"/>
          <w:szCs w:val="24"/>
          <w:u w:val="none"/>
        </w:rPr>
        <w:t>64</w:t>
      </w:r>
    </w:p>
    <w:p w:rsidR="000E31D0" w:rsidRPr="000E31D0" w:rsidRDefault="000E31D0" w:rsidP="000E31D0">
      <w:pPr>
        <w:spacing w:line="317" w:lineRule="exact"/>
        <w:jc w:val="both"/>
        <w:rPr>
          <w:rFonts w:ascii="Times New Roman" w:eastAsia="Times New Roman" w:hAnsi="Times New Roman" w:cs="Times New Roman"/>
        </w:rPr>
      </w:pPr>
      <w:r w:rsidRPr="000E31D0">
        <w:rPr>
          <w:rFonts w:ascii="Times New Roman" w:eastAsia="Times New Roman" w:hAnsi="Times New Roman" w:cs="Times New Roman"/>
        </w:rPr>
        <w:t xml:space="preserve">Последњом изменом конкурсне документације Наручилац је смањио износ банкарске гаранције за озбиљност понуде на 3% од укупне вредности понуде, међутим, у обрасцу 5 - Испуњеност услова за учешће у јавној набавци, под тачком 8. </w:t>
      </w:r>
      <w:proofErr w:type="gramStart"/>
      <w:r w:rsidRPr="000E31D0">
        <w:rPr>
          <w:rFonts w:ascii="Times New Roman" w:eastAsia="Times New Roman" w:hAnsi="Times New Roman" w:cs="Times New Roman"/>
        </w:rPr>
        <w:t>где</w:t>
      </w:r>
      <w:proofErr w:type="gramEnd"/>
      <w:r w:rsidRPr="000E31D0">
        <w:rPr>
          <w:rFonts w:ascii="Times New Roman" w:eastAsia="Times New Roman" w:hAnsi="Times New Roman" w:cs="Times New Roman"/>
        </w:rPr>
        <w:t xml:space="preserve"> је дефинисан износ гаранције стоји да је износ банкарске гаранције 5% од укупне вредности понуде.</w:t>
      </w:r>
    </w:p>
    <w:p w:rsidR="000E31D0" w:rsidRPr="000E31D0" w:rsidRDefault="000E31D0" w:rsidP="000E31D0">
      <w:pPr>
        <w:spacing w:after="240" w:line="317" w:lineRule="exact"/>
        <w:jc w:val="both"/>
        <w:rPr>
          <w:rFonts w:ascii="Times New Roman" w:eastAsia="Times New Roman" w:hAnsi="Times New Roman" w:cs="Times New Roman"/>
        </w:rPr>
      </w:pPr>
      <w:r w:rsidRPr="000E31D0">
        <w:rPr>
          <w:rFonts w:ascii="Times New Roman" w:eastAsia="Times New Roman" w:hAnsi="Times New Roman" w:cs="Times New Roman"/>
        </w:rPr>
        <w:t>Молимо Вас да тачан износ банкарске гаранције ускладите у конкурсној документацији како би понуђачима било јасно који је заправо износ гаранције прихватљив за Наручиоца.</w:t>
      </w:r>
    </w:p>
    <w:p w:rsidR="005C5974" w:rsidRPr="004B148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Pr>
          <w:rFonts w:ascii="Times New Roman" w:hAnsi="Times New Roman" w:cs="Times New Roman"/>
          <w:b/>
          <w:sz w:val="24"/>
          <w:szCs w:val="24"/>
        </w:rPr>
        <w:t>ОДГОВОР БР.</w:t>
      </w:r>
      <w:r w:rsidR="004B1484">
        <w:rPr>
          <w:rFonts w:ascii="Times New Roman" w:hAnsi="Times New Roman" w:cs="Times New Roman"/>
          <w:b/>
          <w:sz w:val="24"/>
          <w:szCs w:val="24"/>
        </w:rPr>
        <w:t>64</w:t>
      </w:r>
    </w:p>
    <w:p w:rsidR="00527955" w:rsidRPr="002F08A4" w:rsidRDefault="00527955" w:rsidP="00527955">
      <w:pPr>
        <w:pStyle w:val="Bodytext20"/>
        <w:shd w:val="clear" w:color="auto" w:fill="auto"/>
        <w:spacing w:line="240" w:lineRule="auto"/>
        <w:rPr>
          <w:rFonts w:ascii="Times New Roman" w:hAnsi="Times New Roman" w:cs="Times New Roman"/>
          <w:sz w:val="24"/>
          <w:szCs w:val="24"/>
        </w:rPr>
      </w:pPr>
      <w:r>
        <w:rPr>
          <w:rFonts w:ascii="Times New Roman" w:hAnsi="Times New Roman" w:cs="Times New Roman"/>
          <w:sz w:val="24"/>
          <w:szCs w:val="24"/>
        </w:rPr>
        <w:t>Наручилац захваљује на уоченој техничкој грешци, која ће бити исправљена.</w:t>
      </w:r>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sidR="004B1484">
        <w:rPr>
          <w:rStyle w:val="Heading20"/>
          <w:rFonts w:eastAsia="Cambria"/>
          <w:sz w:val="24"/>
          <w:szCs w:val="24"/>
          <w:u w:val="none"/>
        </w:rPr>
        <w:t>65</w:t>
      </w:r>
    </w:p>
    <w:p w:rsidR="000E31D0" w:rsidRDefault="000E31D0" w:rsidP="000E31D0">
      <w:pPr>
        <w:tabs>
          <w:tab w:val="left" w:pos="810"/>
        </w:tabs>
        <w:spacing w:line="317" w:lineRule="exact"/>
        <w:jc w:val="both"/>
        <w:rPr>
          <w:rFonts w:ascii="Times New Roman" w:eastAsia="Times New Roman" w:hAnsi="Times New Roman" w:cs="Times New Roman"/>
        </w:rPr>
      </w:pPr>
    </w:p>
    <w:p w:rsidR="000E31D0" w:rsidRPr="000E31D0" w:rsidRDefault="000E31D0" w:rsidP="000E31D0">
      <w:pPr>
        <w:tabs>
          <w:tab w:val="left" w:pos="810"/>
        </w:tabs>
        <w:spacing w:line="317" w:lineRule="exact"/>
        <w:jc w:val="both"/>
        <w:rPr>
          <w:rFonts w:ascii="Times New Roman" w:eastAsia="Times New Roman" w:hAnsi="Times New Roman" w:cs="Times New Roman"/>
        </w:rPr>
      </w:pPr>
      <w:r w:rsidRPr="000E31D0">
        <w:rPr>
          <w:rFonts w:ascii="Times New Roman" w:eastAsia="Times New Roman" w:hAnsi="Times New Roman" w:cs="Times New Roman"/>
        </w:rPr>
        <w:t xml:space="preserve">Након неколико измена и допуна конкурсне документације, Наручилац је између осталог изменио и укупан број светиљки система јавног осветљења на територији </w:t>
      </w:r>
      <w:r w:rsidRPr="000E31D0">
        <w:rPr>
          <w:rFonts w:ascii="Times New Roman" w:eastAsia="Times New Roman" w:hAnsi="Times New Roman" w:cs="Times New Roman"/>
        </w:rPr>
        <w:lastRenderedPageBreak/>
        <w:t xml:space="preserve">општине Књажевац и укупан број светиљки потребан за реконструкцију што је повукло и измену инсталисаног капацитета, потрошњу електричне енергије, трошкове функционисања система ЈО и др. </w:t>
      </w:r>
      <w:proofErr w:type="gramStart"/>
      <w:r w:rsidRPr="000E31D0">
        <w:rPr>
          <w:rFonts w:ascii="Times New Roman" w:eastAsia="Times New Roman" w:hAnsi="Times New Roman" w:cs="Times New Roman"/>
        </w:rPr>
        <w:t>те</w:t>
      </w:r>
      <w:proofErr w:type="gramEnd"/>
      <w:r w:rsidRPr="000E31D0">
        <w:rPr>
          <w:rFonts w:ascii="Times New Roman" w:eastAsia="Times New Roman" w:hAnsi="Times New Roman" w:cs="Times New Roman"/>
        </w:rPr>
        <w:t xml:space="preserve"> захтевамо измену и Обрасца понуде у складу са овим изменама како би се могла припремити прихватљива и исправна понуда.</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65</w:t>
      </w:r>
    </w:p>
    <w:p w:rsidR="00E25F53" w:rsidRPr="00527955" w:rsidRDefault="00527955" w:rsidP="005C5974">
      <w:pPr>
        <w:pStyle w:val="Bodytext20"/>
        <w:shd w:val="clear" w:color="auto" w:fill="auto"/>
        <w:spacing w:line="240" w:lineRule="auto"/>
        <w:rPr>
          <w:rFonts w:ascii="Times New Roman" w:hAnsi="Times New Roman" w:cs="Times New Roman"/>
          <w:sz w:val="24"/>
          <w:szCs w:val="24"/>
        </w:rPr>
      </w:pPr>
      <w:r>
        <w:rPr>
          <w:rFonts w:ascii="Times New Roman" w:hAnsi="Times New Roman" w:cs="Times New Roman"/>
          <w:sz w:val="24"/>
          <w:szCs w:val="24"/>
        </w:rPr>
        <w:t>Наручилац захваљује на уоченој техничкој грешци, која ће бити исправљена.</w:t>
      </w:r>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sidR="004B1484">
        <w:rPr>
          <w:rStyle w:val="Heading20"/>
          <w:rFonts w:eastAsia="Cambria"/>
          <w:sz w:val="24"/>
          <w:szCs w:val="24"/>
          <w:u w:val="none"/>
        </w:rPr>
        <w:t>66</w:t>
      </w:r>
    </w:p>
    <w:p w:rsidR="000E31D0" w:rsidRDefault="000E31D0" w:rsidP="000E31D0">
      <w:pPr>
        <w:tabs>
          <w:tab w:val="left" w:pos="810"/>
        </w:tabs>
        <w:spacing w:line="317" w:lineRule="exact"/>
        <w:jc w:val="both"/>
        <w:rPr>
          <w:rFonts w:ascii="Times New Roman" w:eastAsia="Times New Roman" w:hAnsi="Times New Roman" w:cs="Times New Roman"/>
        </w:rPr>
      </w:pPr>
    </w:p>
    <w:p w:rsidR="000E31D0" w:rsidRPr="000E31D0" w:rsidRDefault="000E31D0" w:rsidP="000E31D0">
      <w:pPr>
        <w:tabs>
          <w:tab w:val="left" w:pos="810"/>
        </w:tabs>
        <w:spacing w:line="317" w:lineRule="exact"/>
        <w:jc w:val="both"/>
        <w:rPr>
          <w:rFonts w:ascii="Times New Roman" w:eastAsia="Times New Roman" w:hAnsi="Times New Roman" w:cs="Times New Roman"/>
        </w:rPr>
      </w:pPr>
      <w:r w:rsidRPr="000E31D0">
        <w:rPr>
          <w:rFonts w:ascii="Times New Roman" w:eastAsia="Times New Roman" w:hAnsi="Times New Roman" w:cs="Times New Roman"/>
        </w:rPr>
        <w:t xml:space="preserve">На страни 39. </w:t>
      </w:r>
      <w:proofErr w:type="gramStart"/>
      <w:r w:rsidRPr="000E31D0">
        <w:rPr>
          <w:rFonts w:ascii="Times New Roman" w:eastAsia="Times New Roman" w:hAnsi="Times New Roman" w:cs="Times New Roman"/>
        </w:rPr>
        <w:t>конкурсне</w:t>
      </w:r>
      <w:proofErr w:type="gramEnd"/>
      <w:r w:rsidRPr="000E31D0">
        <w:rPr>
          <w:rFonts w:ascii="Times New Roman" w:eastAsia="Times New Roman" w:hAnsi="Times New Roman" w:cs="Times New Roman"/>
        </w:rPr>
        <w:t xml:space="preserve"> документације Наручилац је дефинисао свој захтев на који начин ће се вршити димовање система ЈО. Једини логичан и у пракси изводљив начин успостављања аутономног система димовања система ЈО јесте на следећи начин дефинисано, те молимо да га прихватите:</w:t>
      </w:r>
    </w:p>
    <w:p w:rsidR="000E31D0" w:rsidRDefault="000E31D0" w:rsidP="000E31D0">
      <w:pPr>
        <w:spacing w:line="317" w:lineRule="exact"/>
        <w:jc w:val="both"/>
        <w:rPr>
          <w:rFonts w:ascii="Times New Roman" w:eastAsia="Times New Roman" w:hAnsi="Times New Roman" w:cs="Times New Roman"/>
        </w:rPr>
      </w:pPr>
      <w:r w:rsidRPr="000E31D0">
        <w:rPr>
          <w:rFonts w:ascii="Times New Roman" w:eastAsia="Times New Roman" w:hAnsi="Times New Roman" w:cs="Times New Roman"/>
        </w:rPr>
        <w:t>Све горе наведене светиљке треба да буду опремљене програмабилним драјвером са учитаним сценаријом који на основу узорка од последње три ноћи одређује средину и обара светлосни флукс према следећим корацима:</w:t>
      </w:r>
    </w:p>
    <w:p w:rsidR="000E31D0" w:rsidRPr="000E31D0" w:rsidRDefault="000E31D0" w:rsidP="000E31D0">
      <w:pPr>
        <w:tabs>
          <w:tab w:val="left" w:pos="1837"/>
        </w:tabs>
        <w:spacing w:line="317" w:lineRule="exact"/>
        <w:rPr>
          <w:rFonts w:ascii="Times New Roman" w:eastAsia="Times New Roman" w:hAnsi="Times New Roman" w:cs="Times New Roman"/>
        </w:rPr>
      </w:pPr>
      <w:r>
        <w:rPr>
          <w:rFonts w:ascii="Times New Roman" w:eastAsia="Times New Roman" w:hAnsi="Times New Roman" w:cs="Times New Roman"/>
        </w:rPr>
        <w:t xml:space="preserve">1.  </w:t>
      </w:r>
      <w:r w:rsidRPr="000E31D0">
        <w:rPr>
          <w:rFonts w:ascii="Times New Roman" w:eastAsia="Times New Roman" w:hAnsi="Times New Roman" w:cs="Times New Roman"/>
        </w:rPr>
        <w:t>Од момента паљења до тренутка који представља 3 сата пре средине ноћи светиљка треба да ради са 100% флукса.</w:t>
      </w:r>
    </w:p>
    <w:p w:rsidR="000E31D0" w:rsidRPr="000E31D0" w:rsidRDefault="000E31D0" w:rsidP="000E31D0">
      <w:pPr>
        <w:tabs>
          <w:tab w:val="left" w:pos="1837"/>
        </w:tabs>
        <w:spacing w:line="317" w:lineRule="exact"/>
        <w:rPr>
          <w:rFonts w:ascii="Times New Roman" w:eastAsia="Times New Roman" w:hAnsi="Times New Roman" w:cs="Times New Roman"/>
        </w:rPr>
      </w:pPr>
      <w:r>
        <w:rPr>
          <w:rFonts w:ascii="Times New Roman" w:eastAsia="Times New Roman" w:hAnsi="Times New Roman" w:cs="Times New Roman"/>
        </w:rPr>
        <w:t xml:space="preserve">2.  </w:t>
      </w:r>
      <w:r w:rsidRPr="000E31D0">
        <w:rPr>
          <w:rFonts w:ascii="Times New Roman" w:eastAsia="Times New Roman" w:hAnsi="Times New Roman" w:cs="Times New Roman"/>
        </w:rPr>
        <w:t>Од 3 сата пре средине ноћи до средине ноћи светиљка треба да ради са 70% флукса.</w:t>
      </w:r>
    </w:p>
    <w:p w:rsidR="000E31D0" w:rsidRPr="000E31D0" w:rsidRDefault="000E31D0" w:rsidP="000E31D0">
      <w:pPr>
        <w:tabs>
          <w:tab w:val="left" w:pos="1837"/>
        </w:tabs>
        <w:spacing w:line="317" w:lineRule="exact"/>
        <w:rPr>
          <w:rFonts w:ascii="Times New Roman" w:eastAsia="Times New Roman" w:hAnsi="Times New Roman" w:cs="Times New Roman"/>
        </w:rPr>
      </w:pPr>
      <w:r>
        <w:rPr>
          <w:rFonts w:ascii="Times New Roman" w:eastAsia="Times New Roman" w:hAnsi="Times New Roman" w:cs="Times New Roman"/>
        </w:rPr>
        <w:t xml:space="preserve">3.  </w:t>
      </w:r>
      <w:r w:rsidRPr="000E31D0">
        <w:rPr>
          <w:rFonts w:ascii="Times New Roman" w:eastAsia="Times New Roman" w:hAnsi="Times New Roman" w:cs="Times New Roman"/>
        </w:rPr>
        <w:t>Од средине ноћи у наредна четири сата светиљка треба да ради са 50% флукса.</w:t>
      </w:r>
    </w:p>
    <w:p w:rsidR="000E31D0" w:rsidRPr="000E31D0" w:rsidRDefault="000E31D0" w:rsidP="000E31D0">
      <w:pPr>
        <w:tabs>
          <w:tab w:val="left" w:pos="1837"/>
        </w:tabs>
        <w:spacing w:line="317" w:lineRule="exact"/>
        <w:rPr>
          <w:rFonts w:ascii="Times New Roman" w:eastAsia="Times New Roman" w:hAnsi="Times New Roman" w:cs="Times New Roman"/>
        </w:rPr>
      </w:pPr>
      <w:r>
        <w:rPr>
          <w:rFonts w:ascii="Times New Roman" w:eastAsia="Times New Roman" w:hAnsi="Times New Roman" w:cs="Times New Roman"/>
        </w:rPr>
        <w:t xml:space="preserve">4.  </w:t>
      </w:r>
      <w:r w:rsidRPr="000E31D0">
        <w:rPr>
          <w:rFonts w:ascii="Times New Roman" w:eastAsia="Times New Roman" w:hAnsi="Times New Roman" w:cs="Times New Roman"/>
        </w:rPr>
        <w:t>Након тога, у наредна два сата светлосни флукс светиљке треба да се повећа на 70%</w:t>
      </w:r>
    </w:p>
    <w:p w:rsidR="000E31D0" w:rsidRPr="000E31D0" w:rsidRDefault="000E31D0" w:rsidP="000E31D0">
      <w:pPr>
        <w:tabs>
          <w:tab w:val="left" w:pos="1837"/>
        </w:tabs>
        <w:spacing w:line="317" w:lineRule="exact"/>
        <w:rPr>
          <w:rFonts w:ascii="Times New Roman" w:eastAsia="Times New Roman" w:hAnsi="Times New Roman" w:cs="Times New Roman"/>
        </w:rPr>
      </w:pPr>
      <w:r>
        <w:rPr>
          <w:rFonts w:ascii="Times New Roman" w:eastAsia="Times New Roman" w:hAnsi="Times New Roman" w:cs="Times New Roman"/>
        </w:rPr>
        <w:t xml:space="preserve">5.  </w:t>
      </w:r>
      <w:r w:rsidRPr="000E31D0">
        <w:rPr>
          <w:rFonts w:ascii="Times New Roman" w:eastAsia="Times New Roman" w:hAnsi="Times New Roman" w:cs="Times New Roman"/>
        </w:rPr>
        <w:t>У последњем кораку, светиљка ради са 100% свог флукса све до момента искључења осветљења.</w:t>
      </w:r>
    </w:p>
    <w:p w:rsidR="004B1484" w:rsidRPr="00527955" w:rsidRDefault="000E31D0" w:rsidP="00527955">
      <w:pPr>
        <w:spacing w:after="300" w:line="317" w:lineRule="exact"/>
        <w:jc w:val="both"/>
        <w:rPr>
          <w:rFonts w:ascii="Times New Roman" w:eastAsia="Times New Roman" w:hAnsi="Times New Roman" w:cs="Times New Roman"/>
        </w:rPr>
      </w:pPr>
      <w:proofErr w:type="gramStart"/>
      <w:r w:rsidRPr="000E31D0">
        <w:rPr>
          <w:rFonts w:ascii="Times New Roman" w:eastAsia="Times New Roman" w:hAnsi="Times New Roman" w:cs="Times New Roman"/>
        </w:rPr>
        <w:t>У супротном, овај захтев Наручиоца није технички изводљиво нити иједан реномирани произвођач ове опреме може понудти такав систем димовања (</w:t>
      </w:r>
      <w:r>
        <w:rPr>
          <w:rFonts w:ascii="Times New Roman" w:eastAsia="Times New Roman" w:hAnsi="Times New Roman" w:cs="Times New Roman"/>
        </w:rPr>
        <w:t>Zumtobel, Phillips, Shreder, Buck, OMS…)</w:t>
      </w:r>
      <w:r w:rsidRPr="000E31D0">
        <w:rPr>
          <w:rFonts w:ascii="Times New Roman" w:eastAsia="Times New Roman" w:hAnsi="Times New Roman" w:cs="Times New Roman"/>
        </w:rPr>
        <w:t xml:space="preserve"> што свакако верујемо да није интерес Општине.</w:t>
      </w:r>
      <w:proofErr w:type="gramEnd"/>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66</w:t>
      </w:r>
    </w:p>
    <w:p w:rsidR="000E31D0" w:rsidRPr="00527955" w:rsidRDefault="00527955" w:rsidP="005C5974">
      <w:pPr>
        <w:pStyle w:val="Bodytext20"/>
        <w:shd w:val="clear" w:color="auto" w:fill="auto"/>
        <w:spacing w:line="240" w:lineRule="auto"/>
        <w:rPr>
          <w:rFonts w:ascii="Times New Roman" w:hAnsi="Times New Roman" w:cs="Times New Roman"/>
          <w:sz w:val="24"/>
          <w:szCs w:val="24"/>
        </w:rPr>
      </w:pPr>
      <w:proofErr w:type="gramStart"/>
      <w:r>
        <w:rPr>
          <w:rFonts w:ascii="Times New Roman" w:hAnsi="Times New Roman" w:cs="Times New Roman"/>
          <w:sz w:val="24"/>
          <w:szCs w:val="24"/>
        </w:rPr>
        <w:t>Прихвата се сугестија наручиоца.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Конкурсна документација ће у овом делу бити измењена.</w:t>
      </w:r>
      <w:proofErr w:type="gramEnd"/>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sidR="004B1484">
        <w:rPr>
          <w:rStyle w:val="Heading20"/>
          <w:rFonts w:eastAsia="Cambria"/>
          <w:sz w:val="24"/>
          <w:szCs w:val="24"/>
          <w:u w:val="none"/>
        </w:rPr>
        <w:t>67</w:t>
      </w:r>
    </w:p>
    <w:p w:rsidR="000E31D0" w:rsidRDefault="000E31D0" w:rsidP="000E31D0">
      <w:pPr>
        <w:tabs>
          <w:tab w:val="left" w:pos="810"/>
        </w:tabs>
        <w:spacing w:line="317" w:lineRule="exact"/>
        <w:jc w:val="both"/>
        <w:rPr>
          <w:rFonts w:ascii="Times New Roman" w:eastAsia="Times New Roman" w:hAnsi="Times New Roman" w:cs="Times New Roman"/>
        </w:rPr>
      </w:pPr>
    </w:p>
    <w:p w:rsidR="000E31D0" w:rsidRPr="000E31D0" w:rsidRDefault="000E31D0" w:rsidP="000E31D0">
      <w:pPr>
        <w:tabs>
          <w:tab w:val="left" w:pos="810"/>
        </w:tabs>
        <w:spacing w:line="317" w:lineRule="exact"/>
        <w:jc w:val="both"/>
        <w:rPr>
          <w:rFonts w:ascii="Times New Roman" w:eastAsia="Times New Roman" w:hAnsi="Times New Roman" w:cs="Times New Roman"/>
        </w:rPr>
      </w:pPr>
      <w:r w:rsidRPr="000E31D0">
        <w:rPr>
          <w:rFonts w:ascii="Times New Roman" w:eastAsia="Times New Roman" w:hAnsi="Times New Roman" w:cs="Times New Roman"/>
        </w:rPr>
        <w:t>У Моделу уговора, предметне конкурсне документације, у делу „Престанак важења уговора“, наведено је следеће:</w:t>
      </w:r>
    </w:p>
    <w:p w:rsidR="004B1484" w:rsidRPr="00527955" w:rsidRDefault="000E31D0" w:rsidP="00527955">
      <w:pPr>
        <w:spacing w:line="317" w:lineRule="exact"/>
        <w:jc w:val="both"/>
        <w:rPr>
          <w:rFonts w:ascii="Times New Roman" w:eastAsia="Times New Roman" w:hAnsi="Times New Roman" w:cs="Times New Roman"/>
        </w:rPr>
      </w:pPr>
      <w:r w:rsidRPr="000E31D0">
        <w:rPr>
          <w:rFonts w:ascii="Times New Roman" w:eastAsia="Times New Roman" w:hAnsi="Times New Roman" w:cs="Times New Roman"/>
        </w:rPr>
        <w:t xml:space="preserve">„Уговор престаје да важи раскидом јавног уговора због јавног интереса“. С обзиром да се овај уговор закључује у јавном интересу, а на основу Предлога пројекта ЈПП који је одобрен Мишљењем Комисије за јавно- приватно партнерство Владе Републике Србије и којим је потврђено да </w:t>
      </w:r>
      <w:r w:rsidRPr="000E31D0">
        <w:rPr>
          <w:rFonts w:ascii="Times New Roman" w:eastAsia="Times New Roman" w:hAnsi="Times New Roman" w:cs="Times New Roman"/>
          <w:b/>
          <w:bCs/>
          <w:u w:val="single"/>
        </w:rPr>
        <w:t>јавни интерес постоји</w:t>
      </w:r>
      <w:r w:rsidRPr="000E31D0">
        <w:rPr>
          <w:rFonts w:ascii="Times New Roman" w:eastAsia="Times New Roman" w:hAnsi="Times New Roman" w:cs="Times New Roman"/>
          <w:u w:val="single"/>
        </w:rPr>
        <w:t>,</w:t>
      </w:r>
      <w:r w:rsidRPr="000E31D0">
        <w:rPr>
          <w:rFonts w:ascii="Times New Roman" w:eastAsia="Times New Roman" w:hAnsi="Times New Roman" w:cs="Times New Roman"/>
        </w:rPr>
        <w:t xml:space="preserve"> остаје нејасно и недоречено шта се сматра јавним интересом, у смислу цитираног члана. Да ли то значи да се нарушавањем јавног уговора и Пројекта ЈПП једино нарушава и јавни </w:t>
      </w:r>
      <w:r w:rsidRPr="000E31D0">
        <w:rPr>
          <w:rFonts w:ascii="Times New Roman" w:eastAsia="Times New Roman" w:hAnsi="Times New Roman" w:cs="Times New Roman"/>
        </w:rPr>
        <w:lastRenderedPageBreak/>
        <w:t>интерес у овом смислу? Уколико је тако, сувишно је наводити у уговору и ове разлоге раскидања уговора јер уколико се наруши јавни интерес, јасно је да су нарушене и уговорне обавезе. Другим речима, нејасно је које су то ситуације када уговор може бити раскинут због јавног интереса и у којим случајевима се уговор може раскинути. Пошто сматрамо да оваква одредба угрожава правну сигурност приватног партнера, молимо да појасните и прецизирте ову одредбу или да је уклоните из конкурсне документације, нарочито имајући у виду да иста није предвиђена Моделом уговора о енергетској услузи, те се може тумачити да иста није у складу са Правилником и Моделом уговора о енергетској услузи, као ниПредлогом пројекта ЈПП на који је Комисија за ЈПП дала позитивно мишљење.</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4B1484">
        <w:rPr>
          <w:rFonts w:ascii="Times New Roman" w:hAnsi="Times New Roman" w:cs="Times New Roman"/>
          <w:b/>
          <w:sz w:val="24"/>
          <w:szCs w:val="24"/>
        </w:rPr>
        <w:t>67</w:t>
      </w:r>
    </w:p>
    <w:p w:rsidR="00E25F53" w:rsidRPr="00527955" w:rsidRDefault="00527955" w:rsidP="005C5974">
      <w:pPr>
        <w:pStyle w:val="Bodytext20"/>
        <w:shd w:val="clear" w:color="auto" w:fill="auto"/>
        <w:spacing w:line="240" w:lineRule="auto"/>
        <w:rPr>
          <w:rFonts w:ascii="Times New Roman" w:hAnsi="Times New Roman" w:cs="Times New Roman"/>
          <w:sz w:val="24"/>
          <w:szCs w:val="24"/>
        </w:rPr>
      </w:pPr>
      <w:proofErr w:type="gramStart"/>
      <w:r>
        <w:rPr>
          <w:rFonts w:ascii="Times New Roman" w:hAnsi="Times New Roman" w:cs="Times New Roman"/>
          <w:sz w:val="24"/>
          <w:szCs w:val="24"/>
        </w:rPr>
        <w:t>Прихвата се сугестија наручиоца.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Конкурсна документација ће у овом делу бити измењена.</w:t>
      </w:r>
      <w:proofErr w:type="gramEnd"/>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sidR="004B1484">
        <w:rPr>
          <w:rStyle w:val="Heading20"/>
          <w:rFonts w:eastAsia="Cambria"/>
          <w:sz w:val="24"/>
          <w:szCs w:val="24"/>
          <w:u w:val="none"/>
        </w:rPr>
        <w:t>68</w:t>
      </w:r>
    </w:p>
    <w:p w:rsidR="000E31D0" w:rsidRDefault="000E31D0" w:rsidP="000E31D0">
      <w:pPr>
        <w:tabs>
          <w:tab w:val="left" w:pos="775"/>
        </w:tabs>
        <w:spacing w:line="317" w:lineRule="exact"/>
        <w:jc w:val="both"/>
        <w:rPr>
          <w:rFonts w:ascii="Times New Roman" w:eastAsia="Times New Roman" w:hAnsi="Times New Roman" w:cs="Times New Roman"/>
        </w:rPr>
      </w:pPr>
    </w:p>
    <w:p w:rsidR="000E31D0" w:rsidRPr="000E31D0" w:rsidRDefault="000E31D0" w:rsidP="000E31D0">
      <w:pPr>
        <w:tabs>
          <w:tab w:val="left" w:pos="775"/>
        </w:tabs>
        <w:spacing w:line="317" w:lineRule="exact"/>
        <w:jc w:val="both"/>
        <w:rPr>
          <w:rFonts w:ascii="Times New Roman" w:eastAsia="Times New Roman" w:hAnsi="Times New Roman" w:cs="Times New Roman"/>
        </w:rPr>
      </w:pPr>
      <w:r w:rsidRPr="000E31D0">
        <w:rPr>
          <w:rFonts w:ascii="Times New Roman" w:eastAsia="Times New Roman" w:hAnsi="Times New Roman" w:cs="Times New Roman"/>
        </w:rPr>
        <w:t>У Моделу уговора предметне конкурсне документације, у члану 16.1. став</w:t>
      </w:r>
      <w:r>
        <w:rPr>
          <w:rFonts w:ascii="Times New Roman" w:eastAsia="Times New Roman" w:hAnsi="Times New Roman" w:cs="Times New Roman"/>
        </w:rPr>
        <w:t xml:space="preserve"> 3 </w:t>
      </w:r>
      <w:r w:rsidRPr="000E31D0">
        <w:rPr>
          <w:rFonts w:ascii="Times New Roman" w:eastAsia="Times New Roman" w:hAnsi="Times New Roman" w:cs="Times New Roman"/>
        </w:rPr>
        <w:t xml:space="preserve">предвиђено је да „Наручилац може Извршиоцу одузети права установљена овим Уговором ако извршилац не извршава уговором преузете обавезе, </w:t>
      </w:r>
      <w:r w:rsidRPr="000E31D0">
        <w:rPr>
          <w:rFonts w:ascii="Times New Roman" w:eastAsia="Times New Roman" w:hAnsi="Times New Roman" w:cs="Times New Roman"/>
          <w:u w:val="single"/>
        </w:rPr>
        <w:t>из разлога јавне безбедности,</w:t>
      </w:r>
      <w:r w:rsidRPr="000E31D0">
        <w:rPr>
          <w:rFonts w:ascii="Times New Roman" w:eastAsia="Times New Roman" w:hAnsi="Times New Roman" w:cs="Times New Roman"/>
        </w:rPr>
        <w:t xml:space="preserve"> као и у случају када се обављањем делатности угрожава животна </w:t>
      </w:r>
      <w:proofErr w:type="gramStart"/>
      <w:r w:rsidRPr="000E31D0">
        <w:rPr>
          <w:rFonts w:ascii="Times New Roman" w:eastAsia="Times New Roman" w:hAnsi="Times New Roman" w:cs="Times New Roman"/>
        </w:rPr>
        <w:t>средина</w:t>
      </w:r>
      <w:proofErr w:type="gramEnd"/>
      <w:r w:rsidRPr="000E31D0">
        <w:rPr>
          <w:rFonts w:ascii="Times New Roman" w:eastAsia="Times New Roman" w:hAnsi="Times New Roman" w:cs="Times New Roman"/>
        </w:rPr>
        <w:t xml:space="preserve"> и здравље људи, а мере предвиђене посебним прописом нису довољне да се то спречи, на начин и под условима утврђеним овим Уговором“.</w:t>
      </w:r>
    </w:p>
    <w:p w:rsidR="00393AFC" w:rsidRDefault="000E31D0" w:rsidP="00393AFC">
      <w:pPr>
        <w:spacing w:after="302" w:line="317" w:lineRule="exact"/>
        <w:jc w:val="both"/>
        <w:rPr>
          <w:rFonts w:ascii="Times New Roman" w:eastAsia="Times New Roman" w:hAnsi="Times New Roman" w:cs="Times New Roman"/>
          <w:lang/>
        </w:rPr>
      </w:pPr>
      <w:proofErr w:type="gramStart"/>
      <w:r w:rsidRPr="000E31D0">
        <w:rPr>
          <w:rFonts w:ascii="Times New Roman" w:eastAsia="Times New Roman" w:hAnsi="Times New Roman" w:cs="Times New Roman"/>
        </w:rPr>
        <w:t>Из цитиране одредбе Модела уговора произилази да Наручилац може Извршиоцу одузети права установљена овим Уговором из разлога јавне безбедности.</w:t>
      </w:r>
      <w:proofErr w:type="gramEnd"/>
      <w:r w:rsidRPr="000E31D0">
        <w:rPr>
          <w:rFonts w:ascii="Times New Roman" w:eastAsia="Times New Roman" w:hAnsi="Times New Roman" w:cs="Times New Roman"/>
        </w:rPr>
        <w:t xml:space="preserve"> Као и у претходном питању, сматрамо да нејасно и недоречено шта се подразумева под јавном безбедношћу, у смислу цитиране одредбе, односно које су то ситуације када Наручилац може Извршиоцу одузети права установљена овим Уговором из разлога јавне безбедности, одн. </w:t>
      </w:r>
      <w:proofErr w:type="gramStart"/>
      <w:r w:rsidRPr="000E31D0">
        <w:rPr>
          <w:rFonts w:ascii="Times New Roman" w:eastAsia="Times New Roman" w:hAnsi="Times New Roman" w:cs="Times New Roman"/>
        </w:rPr>
        <w:t>на</w:t>
      </w:r>
      <w:proofErr w:type="gramEnd"/>
      <w:r w:rsidRPr="000E31D0">
        <w:rPr>
          <w:rFonts w:ascii="Times New Roman" w:eastAsia="Times New Roman" w:hAnsi="Times New Roman" w:cs="Times New Roman"/>
        </w:rPr>
        <w:t xml:space="preserve"> који начин се може нарушити јавна безбедност? Да ли се под појмом „јавна безбедност</w:t>
      </w:r>
      <w:proofErr w:type="gramStart"/>
      <w:r w:rsidRPr="000E31D0">
        <w:rPr>
          <w:rFonts w:ascii="Times New Roman" w:eastAsia="Times New Roman" w:hAnsi="Times New Roman" w:cs="Times New Roman"/>
        </w:rPr>
        <w:t>“ подразумева</w:t>
      </w:r>
      <w:proofErr w:type="gramEnd"/>
      <w:r w:rsidRPr="000E31D0">
        <w:rPr>
          <w:rFonts w:ascii="Times New Roman" w:eastAsia="Times New Roman" w:hAnsi="Times New Roman" w:cs="Times New Roman"/>
        </w:rPr>
        <w:t xml:space="preserve"> само безбедност обезбеђивања јавног осветљења која је предмет овог уговора, јер није логично нити оправдано да Наручилац раскине уговор у другим ситуацијама нарушавања јавне безбедности које не спадају у обавезе Извршиоца нити исти утиче на њих? Уколико је тако, сувишно је наводити у уговору и ове разлоге раскидања уговора јер уколико се наруши јавна безбедност, јасно је да су нарушене и уговорне обавезе Пошто оваква одредба угрожава правну сигурност приватног партнера, молимо да појасните и прецизирате ову одредбу или да је уклоните из конкурсне документације, нарочито имајући у виду да иста није предвиђена Моделом уговора о енергетској услузи, па се може сматрати да иста није у складу са Правилником и Моделом уговора о енергетској услузи, као ни Предлогом пројекта ЈПП на који је Комисија за ЈПП дала позитивно мишљење.</w:t>
      </w:r>
    </w:p>
    <w:p w:rsidR="00393AFC" w:rsidRDefault="005C5974" w:rsidP="00393AFC">
      <w:pPr>
        <w:spacing w:after="302" w:line="317" w:lineRule="exact"/>
        <w:jc w:val="both"/>
        <w:rPr>
          <w:rFonts w:ascii="Times New Roman" w:hAnsi="Times New Roman" w:cs="Times New Roman"/>
          <w:b/>
          <w:lang/>
        </w:rPr>
      </w:pPr>
      <w:r w:rsidRPr="00994144">
        <w:rPr>
          <w:rFonts w:ascii="Times New Roman" w:hAnsi="Times New Roman" w:cs="Times New Roman"/>
          <w:b/>
        </w:rPr>
        <w:t>ОДГОВОР БР.</w:t>
      </w:r>
      <w:r w:rsidR="004B1484">
        <w:rPr>
          <w:rFonts w:ascii="Times New Roman" w:hAnsi="Times New Roman" w:cs="Times New Roman"/>
          <w:b/>
        </w:rPr>
        <w:t>68</w:t>
      </w:r>
    </w:p>
    <w:p w:rsidR="00523C0B" w:rsidRPr="00393AFC" w:rsidRDefault="00527955" w:rsidP="00393AFC">
      <w:pPr>
        <w:spacing w:after="302" w:line="317" w:lineRule="exact"/>
        <w:jc w:val="both"/>
        <w:rPr>
          <w:rFonts w:ascii="Times New Roman" w:hAnsi="Times New Roman" w:cs="Times New Roman"/>
          <w:b/>
          <w:lang/>
        </w:rPr>
      </w:pPr>
      <w:proofErr w:type="gramStart"/>
      <w:r>
        <w:rPr>
          <w:rFonts w:ascii="Times New Roman" w:hAnsi="Times New Roman" w:cs="Times New Roman"/>
        </w:rPr>
        <w:t>Прихвата се сугестија наручиоца.</w:t>
      </w:r>
      <w:proofErr w:type="gramEnd"/>
      <w:r>
        <w:rPr>
          <w:rFonts w:ascii="Times New Roman" w:hAnsi="Times New Roman" w:cs="Times New Roman"/>
        </w:rPr>
        <w:t xml:space="preserve"> </w:t>
      </w:r>
      <w:proofErr w:type="gramStart"/>
      <w:r>
        <w:rPr>
          <w:rFonts w:ascii="Times New Roman" w:hAnsi="Times New Roman" w:cs="Times New Roman"/>
        </w:rPr>
        <w:t>Конкурсна документација ће у овом делу бити</w:t>
      </w:r>
      <w:r w:rsidR="00393AFC">
        <w:rPr>
          <w:rFonts w:ascii="Times New Roman" w:hAnsi="Times New Roman" w:cs="Times New Roman"/>
          <w:lang/>
        </w:rPr>
        <w:t xml:space="preserve"> </w:t>
      </w:r>
      <w:r>
        <w:rPr>
          <w:rFonts w:ascii="Times New Roman" w:hAnsi="Times New Roman" w:cs="Times New Roman"/>
        </w:rPr>
        <w:t>измењена</w:t>
      </w:r>
      <w:r w:rsidR="00393AFC">
        <w:rPr>
          <w:rFonts w:ascii="Times New Roman" w:hAnsi="Times New Roman" w:cs="Times New Roman"/>
          <w:lang/>
        </w:rPr>
        <w:t>.</w:t>
      </w:r>
      <w:bookmarkStart w:id="10" w:name="_GoBack"/>
      <w:bookmarkEnd w:id="10"/>
      <w:proofErr w:type="gramEnd"/>
    </w:p>
    <w:sectPr w:rsidR="00523C0B" w:rsidRPr="00393AFC" w:rsidSect="00EE0CF7">
      <w:pgSz w:w="12240" w:h="15840"/>
      <w:pgMar w:top="244" w:right="1765" w:bottom="911" w:left="1772"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3133A"/>
    <w:multiLevelType w:val="multilevel"/>
    <w:tmpl w:val="0930C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CE3A19"/>
    <w:multiLevelType w:val="multilevel"/>
    <w:tmpl w:val="0930C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B7234D"/>
    <w:multiLevelType w:val="multilevel"/>
    <w:tmpl w:val="E9AC137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30C37"/>
    <w:multiLevelType w:val="multilevel"/>
    <w:tmpl w:val="8D9AB4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0A1371"/>
    <w:multiLevelType w:val="multilevel"/>
    <w:tmpl w:val="0930C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7F3355"/>
    <w:multiLevelType w:val="multilevel"/>
    <w:tmpl w:val="0930C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000235"/>
    <w:multiLevelType w:val="multilevel"/>
    <w:tmpl w:val="B1849A1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0B5031"/>
    <w:multiLevelType w:val="multilevel"/>
    <w:tmpl w:val="0930C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D9779D"/>
    <w:multiLevelType w:val="multilevel"/>
    <w:tmpl w:val="18248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DC52CA"/>
    <w:multiLevelType w:val="multilevel"/>
    <w:tmpl w:val="EBC44E6A"/>
    <w:lvl w:ilvl="0">
      <w:start w:val="1"/>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4122A0"/>
    <w:multiLevelType w:val="hybridMultilevel"/>
    <w:tmpl w:val="DEB2F4AA"/>
    <w:lvl w:ilvl="0" w:tplc="8452E000">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F20104"/>
    <w:multiLevelType w:val="multilevel"/>
    <w:tmpl w:val="0930C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6"/>
  </w:num>
  <w:num w:numId="4">
    <w:abstractNumId w:val="4"/>
  </w:num>
  <w:num w:numId="5">
    <w:abstractNumId w:val="2"/>
  </w:num>
  <w:num w:numId="6">
    <w:abstractNumId w:val="0"/>
  </w:num>
  <w:num w:numId="7">
    <w:abstractNumId w:val="3"/>
  </w:num>
  <w:num w:numId="8">
    <w:abstractNumId w:val="5"/>
  </w:num>
  <w:num w:numId="9">
    <w:abstractNumId w:val="7"/>
  </w:num>
  <w:num w:numId="10">
    <w:abstractNumId w:val="1"/>
  </w:num>
  <w:num w:numId="11">
    <w:abstractNumId w:val="8"/>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proofState w:grammar="clean"/>
  <w:defaultTabStop w:val="720"/>
  <w:characterSpacingControl w:val="doNotCompress"/>
  <w:compat/>
  <w:rsids>
    <w:rsidRoot w:val="00F57906"/>
    <w:rsid w:val="00096C77"/>
    <w:rsid w:val="000C094F"/>
    <w:rsid w:val="000D1A6D"/>
    <w:rsid w:val="000E132A"/>
    <w:rsid w:val="000E31D0"/>
    <w:rsid w:val="0015564B"/>
    <w:rsid w:val="00177B30"/>
    <w:rsid w:val="001F1F9A"/>
    <w:rsid w:val="001F5E00"/>
    <w:rsid w:val="002616B5"/>
    <w:rsid w:val="002B1FBC"/>
    <w:rsid w:val="002B3F6C"/>
    <w:rsid w:val="002D31AE"/>
    <w:rsid w:val="002D5CC2"/>
    <w:rsid w:val="002F08A4"/>
    <w:rsid w:val="00306D3A"/>
    <w:rsid w:val="00332FFB"/>
    <w:rsid w:val="00337841"/>
    <w:rsid w:val="00347152"/>
    <w:rsid w:val="0037711E"/>
    <w:rsid w:val="003905A6"/>
    <w:rsid w:val="00393AFC"/>
    <w:rsid w:val="003B372B"/>
    <w:rsid w:val="003E40D2"/>
    <w:rsid w:val="004451C5"/>
    <w:rsid w:val="00474D99"/>
    <w:rsid w:val="004B1484"/>
    <w:rsid w:val="00520DEA"/>
    <w:rsid w:val="00523C0B"/>
    <w:rsid w:val="00524D67"/>
    <w:rsid w:val="00527955"/>
    <w:rsid w:val="005665D5"/>
    <w:rsid w:val="00577D56"/>
    <w:rsid w:val="005C5974"/>
    <w:rsid w:val="006028D2"/>
    <w:rsid w:val="006335A7"/>
    <w:rsid w:val="00657D4E"/>
    <w:rsid w:val="006B35DC"/>
    <w:rsid w:val="00707D0F"/>
    <w:rsid w:val="007108B6"/>
    <w:rsid w:val="0073105C"/>
    <w:rsid w:val="0074391B"/>
    <w:rsid w:val="0075084B"/>
    <w:rsid w:val="007646EE"/>
    <w:rsid w:val="00826751"/>
    <w:rsid w:val="008A4B82"/>
    <w:rsid w:val="009735FF"/>
    <w:rsid w:val="00994144"/>
    <w:rsid w:val="009A5958"/>
    <w:rsid w:val="00A13590"/>
    <w:rsid w:val="00AB1D2B"/>
    <w:rsid w:val="00AC1E32"/>
    <w:rsid w:val="00AF484D"/>
    <w:rsid w:val="00B0492A"/>
    <w:rsid w:val="00B7334A"/>
    <w:rsid w:val="00B97DFE"/>
    <w:rsid w:val="00BA264D"/>
    <w:rsid w:val="00C771BE"/>
    <w:rsid w:val="00C94826"/>
    <w:rsid w:val="00CA4D3D"/>
    <w:rsid w:val="00CD113A"/>
    <w:rsid w:val="00CE6A09"/>
    <w:rsid w:val="00DF28C5"/>
    <w:rsid w:val="00E25F53"/>
    <w:rsid w:val="00E753EA"/>
    <w:rsid w:val="00E87CD9"/>
    <w:rsid w:val="00EA474C"/>
    <w:rsid w:val="00ED58BB"/>
    <w:rsid w:val="00EE0CF7"/>
    <w:rsid w:val="00F013F6"/>
    <w:rsid w:val="00F57906"/>
    <w:rsid w:val="00F6674C"/>
    <w:rsid w:val="00F77EFE"/>
    <w:rsid w:val="00F85B8E"/>
    <w:rsid w:val="00F97310"/>
    <w:rsid w:val="00F978C9"/>
    <w:rsid w:val="00FC2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57906"/>
    <w:pPr>
      <w:widowControl w:val="0"/>
      <w:spacing w:after="0" w:line="240" w:lineRule="auto"/>
    </w:pPr>
    <w:rPr>
      <w:rFonts w:ascii="Arial Unicode MS" w:eastAsia="Arial Unicode MS" w:hAnsi="Arial Unicode MS" w:cs="Arial Unicode M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F57906"/>
    <w:rPr>
      <w:rFonts w:ascii="Cambria" w:eastAsia="Cambria" w:hAnsi="Cambria" w:cs="Cambria"/>
      <w:shd w:val="clear" w:color="auto" w:fill="FFFFFF"/>
    </w:rPr>
  </w:style>
  <w:style w:type="character" w:customStyle="1" w:styleId="Bodytext210pt">
    <w:name w:val="Body text (2) + 10 pt"/>
    <w:aliases w:val="Bold"/>
    <w:basedOn w:val="Bodytext2"/>
    <w:rsid w:val="00F57906"/>
    <w:rPr>
      <w:rFonts w:ascii="Cambria" w:eastAsia="Cambria" w:hAnsi="Cambria" w:cs="Cambria"/>
      <w:b/>
      <w:bCs/>
      <w:color w:val="000000"/>
      <w:spacing w:val="0"/>
      <w:w w:val="100"/>
      <w:position w:val="0"/>
      <w:sz w:val="20"/>
      <w:szCs w:val="20"/>
      <w:shd w:val="clear" w:color="auto" w:fill="FFFFFF"/>
    </w:rPr>
  </w:style>
  <w:style w:type="character" w:customStyle="1" w:styleId="Heading1">
    <w:name w:val="Heading #1_"/>
    <w:basedOn w:val="DefaultParagraphFont"/>
    <w:rsid w:val="00F57906"/>
    <w:rPr>
      <w:rFonts w:ascii="Cambria" w:eastAsia="Cambria" w:hAnsi="Cambria" w:cs="Cambria"/>
      <w:b/>
      <w:bCs/>
      <w:i w:val="0"/>
      <w:iCs w:val="0"/>
      <w:smallCaps w:val="0"/>
      <w:strike w:val="0"/>
      <w:sz w:val="20"/>
      <w:szCs w:val="20"/>
      <w:u w:val="none"/>
    </w:rPr>
  </w:style>
  <w:style w:type="character" w:customStyle="1" w:styleId="Heading10">
    <w:name w:val="Heading #1"/>
    <w:basedOn w:val="Heading1"/>
    <w:rsid w:val="00F57906"/>
    <w:rPr>
      <w:rFonts w:ascii="Cambria" w:eastAsia="Cambria" w:hAnsi="Cambria" w:cs="Cambria"/>
      <w:b/>
      <w:bCs/>
      <w:i w:val="0"/>
      <w:iCs w:val="0"/>
      <w:smallCaps w:val="0"/>
      <w:strike w:val="0"/>
      <w:color w:val="000000"/>
      <w:spacing w:val="0"/>
      <w:w w:val="100"/>
      <w:position w:val="0"/>
      <w:sz w:val="20"/>
      <w:szCs w:val="20"/>
      <w:u w:val="single"/>
    </w:rPr>
  </w:style>
  <w:style w:type="character" w:customStyle="1" w:styleId="Bodytext3">
    <w:name w:val="Body text (3)_"/>
    <w:basedOn w:val="DefaultParagraphFont"/>
    <w:rsid w:val="00F57906"/>
    <w:rPr>
      <w:rFonts w:ascii="Cambria" w:eastAsia="Cambria" w:hAnsi="Cambria" w:cs="Cambria"/>
      <w:b/>
      <w:bCs/>
      <w:i w:val="0"/>
      <w:iCs w:val="0"/>
      <w:smallCaps w:val="0"/>
      <w:strike w:val="0"/>
      <w:sz w:val="20"/>
      <w:szCs w:val="20"/>
      <w:u w:val="none"/>
    </w:rPr>
  </w:style>
  <w:style w:type="character" w:customStyle="1" w:styleId="Bodytext30">
    <w:name w:val="Body text (3)"/>
    <w:basedOn w:val="Bodytext3"/>
    <w:rsid w:val="00F57906"/>
    <w:rPr>
      <w:rFonts w:ascii="Cambria" w:eastAsia="Cambria" w:hAnsi="Cambria" w:cs="Cambria"/>
      <w:b/>
      <w:bCs/>
      <w:i w:val="0"/>
      <w:iCs w:val="0"/>
      <w:smallCaps w:val="0"/>
      <w:strike w:val="0"/>
      <w:color w:val="000000"/>
      <w:spacing w:val="0"/>
      <w:w w:val="100"/>
      <w:position w:val="0"/>
      <w:sz w:val="20"/>
      <w:szCs w:val="20"/>
      <w:u w:val="single"/>
    </w:rPr>
  </w:style>
  <w:style w:type="character" w:customStyle="1" w:styleId="Bodytext312pt">
    <w:name w:val="Body text (3) + 12 pt"/>
    <w:aliases w:val="Not Bold"/>
    <w:basedOn w:val="Bodytext3"/>
    <w:rsid w:val="00F57906"/>
    <w:rPr>
      <w:rFonts w:ascii="Cambria" w:eastAsia="Cambria" w:hAnsi="Cambria" w:cs="Cambria"/>
      <w:b/>
      <w:bCs/>
      <w:i w:val="0"/>
      <w:iCs w:val="0"/>
      <w:smallCaps w:val="0"/>
      <w:strike w:val="0"/>
      <w:color w:val="000000"/>
      <w:spacing w:val="0"/>
      <w:w w:val="100"/>
      <w:position w:val="0"/>
      <w:sz w:val="24"/>
      <w:szCs w:val="24"/>
      <w:u w:val="none"/>
    </w:rPr>
  </w:style>
  <w:style w:type="character" w:customStyle="1" w:styleId="Bodytext5">
    <w:name w:val="Body text (5)_"/>
    <w:basedOn w:val="DefaultParagraphFont"/>
    <w:link w:val="Bodytext50"/>
    <w:rsid w:val="00F57906"/>
    <w:rPr>
      <w:rFonts w:ascii="Cambria" w:eastAsia="Cambria" w:hAnsi="Cambria" w:cs="Cambria"/>
      <w:shd w:val="clear" w:color="auto" w:fill="FFFFFF"/>
    </w:rPr>
  </w:style>
  <w:style w:type="character" w:customStyle="1" w:styleId="Bodytext6">
    <w:name w:val="Body text (6)_"/>
    <w:basedOn w:val="DefaultParagraphFont"/>
    <w:rsid w:val="00F57906"/>
    <w:rPr>
      <w:rFonts w:ascii="Cambria" w:eastAsia="Cambria" w:hAnsi="Cambria" w:cs="Cambria"/>
      <w:b/>
      <w:bCs/>
      <w:i w:val="0"/>
      <w:iCs w:val="0"/>
      <w:smallCaps w:val="0"/>
      <w:strike w:val="0"/>
      <w:sz w:val="22"/>
      <w:szCs w:val="22"/>
      <w:u w:val="none"/>
    </w:rPr>
  </w:style>
  <w:style w:type="character" w:customStyle="1" w:styleId="Bodytext60">
    <w:name w:val="Body text (6)"/>
    <w:basedOn w:val="Bodytext6"/>
    <w:rsid w:val="00F57906"/>
    <w:rPr>
      <w:rFonts w:ascii="Cambria" w:eastAsia="Cambria" w:hAnsi="Cambria" w:cs="Cambria"/>
      <w:b/>
      <w:bCs/>
      <w:i w:val="0"/>
      <w:iCs w:val="0"/>
      <w:smallCaps w:val="0"/>
      <w:strike w:val="0"/>
      <w:color w:val="000000"/>
      <w:spacing w:val="0"/>
      <w:w w:val="100"/>
      <w:position w:val="0"/>
      <w:sz w:val="22"/>
      <w:szCs w:val="22"/>
      <w:u w:val="single"/>
    </w:rPr>
  </w:style>
  <w:style w:type="paragraph" w:customStyle="1" w:styleId="Bodytext20">
    <w:name w:val="Body text (2)"/>
    <w:basedOn w:val="Normal"/>
    <w:link w:val="Bodytext2"/>
    <w:rsid w:val="00F57906"/>
    <w:pPr>
      <w:shd w:val="clear" w:color="auto" w:fill="FFFFFF"/>
      <w:spacing w:before="240" w:after="240" w:line="278" w:lineRule="exact"/>
      <w:jc w:val="both"/>
    </w:pPr>
    <w:rPr>
      <w:rFonts w:ascii="Cambria" w:eastAsia="Cambria" w:hAnsi="Cambria" w:cs="Cambria"/>
      <w:color w:val="auto"/>
      <w:sz w:val="22"/>
      <w:szCs w:val="22"/>
    </w:rPr>
  </w:style>
  <w:style w:type="paragraph" w:customStyle="1" w:styleId="Bodytext50">
    <w:name w:val="Body text (5)"/>
    <w:basedOn w:val="Normal"/>
    <w:link w:val="Bodytext5"/>
    <w:rsid w:val="00F57906"/>
    <w:pPr>
      <w:shd w:val="clear" w:color="auto" w:fill="FFFFFF"/>
      <w:spacing w:before="60" w:after="180" w:line="254" w:lineRule="exact"/>
      <w:jc w:val="both"/>
    </w:pPr>
    <w:rPr>
      <w:rFonts w:ascii="Cambria" w:eastAsia="Cambria" w:hAnsi="Cambria" w:cs="Cambria"/>
      <w:color w:val="auto"/>
      <w:sz w:val="22"/>
      <w:szCs w:val="22"/>
    </w:rPr>
  </w:style>
  <w:style w:type="paragraph" w:styleId="ListParagraph">
    <w:name w:val="List Paragraph"/>
    <w:basedOn w:val="Normal"/>
    <w:uiPriority w:val="34"/>
    <w:qFormat/>
    <w:rsid w:val="00F013F6"/>
    <w:pPr>
      <w:widowControl/>
      <w:spacing w:after="160" w:line="259" w:lineRule="auto"/>
      <w:ind w:left="720"/>
      <w:contextualSpacing/>
    </w:pPr>
    <w:rPr>
      <w:rFonts w:asciiTheme="minorHAnsi" w:eastAsiaTheme="minorHAnsi" w:hAnsiTheme="minorHAnsi" w:cstheme="minorBidi"/>
      <w:color w:val="auto"/>
      <w:sz w:val="22"/>
      <w:szCs w:val="22"/>
    </w:rPr>
  </w:style>
  <w:style w:type="paragraph" w:customStyle="1" w:styleId="Default">
    <w:name w:val="Default"/>
    <w:rsid w:val="00B97DFE"/>
    <w:pPr>
      <w:autoSpaceDE w:val="0"/>
      <w:autoSpaceDN w:val="0"/>
      <w:adjustRightInd w:val="0"/>
      <w:spacing w:after="0" w:line="240" w:lineRule="auto"/>
    </w:pPr>
    <w:rPr>
      <w:rFonts w:ascii="Calibri" w:hAnsi="Calibri" w:cs="Calibri"/>
      <w:color w:val="000000"/>
      <w:sz w:val="24"/>
      <w:szCs w:val="24"/>
    </w:rPr>
  </w:style>
  <w:style w:type="character" w:customStyle="1" w:styleId="Heading2">
    <w:name w:val="Heading #2_"/>
    <w:basedOn w:val="DefaultParagraphFont"/>
    <w:rsid w:val="00337841"/>
    <w:rPr>
      <w:rFonts w:ascii="Times New Roman" w:eastAsia="Times New Roman" w:hAnsi="Times New Roman" w:cs="Times New Roman"/>
      <w:b/>
      <w:bCs/>
      <w:i w:val="0"/>
      <w:iCs w:val="0"/>
      <w:smallCaps w:val="0"/>
      <w:strike w:val="0"/>
      <w:sz w:val="22"/>
      <w:szCs w:val="22"/>
      <w:u w:val="none"/>
    </w:rPr>
  </w:style>
  <w:style w:type="character" w:customStyle="1" w:styleId="Heading20">
    <w:name w:val="Heading #2"/>
    <w:basedOn w:val="Heading2"/>
    <w:rsid w:val="00337841"/>
    <w:rPr>
      <w:rFonts w:ascii="Times New Roman" w:eastAsia="Times New Roman" w:hAnsi="Times New Roman" w:cs="Times New Roman"/>
      <w:b/>
      <w:bCs/>
      <w:i w:val="0"/>
      <w:iCs w:val="0"/>
      <w:smallCaps w:val="0"/>
      <w:strike w:val="0"/>
      <w:color w:val="000000"/>
      <w:spacing w:val="0"/>
      <w:w w:val="100"/>
      <w:position w:val="0"/>
      <w:sz w:val="22"/>
      <w:szCs w:val="22"/>
      <w:u w:val="single"/>
    </w:rPr>
  </w:style>
</w:styles>
</file>

<file path=word/webSettings.xml><?xml version="1.0" encoding="utf-8"?>
<w:webSettings xmlns:r="http://schemas.openxmlformats.org/officeDocument/2006/relationships" xmlns:w="http://schemas.openxmlformats.org/wordprocessingml/2006/main">
  <w:divs>
    <w:div w:id="2064596717">
      <w:bodyDiv w:val="1"/>
      <w:marLeft w:val="0"/>
      <w:marRight w:val="0"/>
      <w:marTop w:val="0"/>
      <w:marBottom w:val="0"/>
      <w:divBdr>
        <w:top w:val="none" w:sz="0" w:space="0" w:color="auto"/>
        <w:left w:val="none" w:sz="0" w:space="0" w:color="auto"/>
        <w:bottom w:val="none" w:sz="0" w:space="0" w:color="auto"/>
        <w:right w:val="none" w:sz="0" w:space="0" w:color="auto"/>
      </w:divBdr>
      <w:divsChild>
        <w:div w:id="566260607">
          <w:marLeft w:val="0"/>
          <w:marRight w:val="0"/>
          <w:marTop w:val="0"/>
          <w:marBottom w:val="0"/>
          <w:divBdr>
            <w:top w:val="none" w:sz="0" w:space="0" w:color="auto"/>
            <w:left w:val="none" w:sz="0" w:space="0" w:color="auto"/>
            <w:bottom w:val="none" w:sz="0" w:space="0" w:color="auto"/>
            <w:right w:val="none" w:sz="0" w:space="0" w:color="auto"/>
          </w:divBdr>
        </w:div>
        <w:div w:id="1862544543">
          <w:marLeft w:val="0"/>
          <w:marRight w:val="0"/>
          <w:marTop w:val="0"/>
          <w:marBottom w:val="0"/>
          <w:divBdr>
            <w:top w:val="none" w:sz="0" w:space="0" w:color="auto"/>
            <w:left w:val="none" w:sz="0" w:space="0" w:color="auto"/>
            <w:bottom w:val="none" w:sz="0" w:space="0" w:color="auto"/>
            <w:right w:val="none" w:sz="0" w:space="0" w:color="auto"/>
          </w:divBdr>
        </w:div>
        <w:div w:id="1784038026">
          <w:marLeft w:val="0"/>
          <w:marRight w:val="0"/>
          <w:marTop w:val="0"/>
          <w:marBottom w:val="0"/>
          <w:divBdr>
            <w:top w:val="none" w:sz="0" w:space="0" w:color="auto"/>
            <w:left w:val="none" w:sz="0" w:space="0" w:color="auto"/>
            <w:bottom w:val="none" w:sz="0" w:space="0" w:color="auto"/>
            <w:right w:val="none" w:sz="0" w:space="0" w:color="auto"/>
          </w:divBdr>
        </w:div>
        <w:div w:id="1258321437">
          <w:marLeft w:val="0"/>
          <w:marRight w:val="0"/>
          <w:marTop w:val="0"/>
          <w:marBottom w:val="0"/>
          <w:divBdr>
            <w:top w:val="none" w:sz="0" w:space="0" w:color="auto"/>
            <w:left w:val="none" w:sz="0" w:space="0" w:color="auto"/>
            <w:bottom w:val="none" w:sz="0" w:space="0" w:color="auto"/>
            <w:right w:val="none" w:sz="0" w:space="0" w:color="auto"/>
          </w:divBdr>
        </w:div>
        <w:div w:id="1615667909">
          <w:marLeft w:val="0"/>
          <w:marRight w:val="0"/>
          <w:marTop w:val="0"/>
          <w:marBottom w:val="0"/>
          <w:divBdr>
            <w:top w:val="none" w:sz="0" w:space="0" w:color="auto"/>
            <w:left w:val="none" w:sz="0" w:space="0" w:color="auto"/>
            <w:bottom w:val="none" w:sz="0" w:space="0" w:color="auto"/>
            <w:right w:val="none" w:sz="0" w:space="0" w:color="auto"/>
          </w:divBdr>
        </w:div>
        <w:div w:id="2025279297">
          <w:marLeft w:val="0"/>
          <w:marRight w:val="0"/>
          <w:marTop w:val="0"/>
          <w:marBottom w:val="0"/>
          <w:divBdr>
            <w:top w:val="none" w:sz="0" w:space="0" w:color="auto"/>
            <w:left w:val="none" w:sz="0" w:space="0" w:color="auto"/>
            <w:bottom w:val="none" w:sz="0" w:space="0" w:color="auto"/>
            <w:right w:val="none" w:sz="0" w:space="0" w:color="auto"/>
          </w:divBdr>
        </w:div>
        <w:div w:id="2118211455">
          <w:marLeft w:val="0"/>
          <w:marRight w:val="0"/>
          <w:marTop w:val="0"/>
          <w:marBottom w:val="0"/>
          <w:divBdr>
            <w:top w:val="none" w:sz="0" w:space="0" w:color="auto"/>
            <w:left w:val="none" w:sz="0" w:space="0" w:color="auto"/>
            <w:bottom w:val="none" w:sz="0" w:space="0" w:color="auto"/>
            <w:right w:val="none" w:sz="0" w:space="0" w:color="auto"/>
          </w:divBdr>
        </w:div>
        <w:div w:id="1460220023">
          <w:marLeft w:val="0"/>
          <w:marRight w:val="0"/>
          <w:marTop w:val="0"/>
          <w:marBottom w:val="0"/>
          <w:divBdr>
            <w:top w:val="none" w:sz="0" w:space="0" w:color="auto"/>
            <w:left w:val="none" w:sz="0" w:space="0" w:color="auto"/>
            <w:bottom w:val="none" w:sz="0" w:space="0" w:color="auto"/>
            <w:right w:val="none" w:sz="0" w:space="0" w:color="auto"/>
          </w:divBdr>
        </w:div>
        <w:div w:id="1657414373">
          <w:marLeft w:val="0"/>
          <w:marRight w:val="0"/>
          <w:marTop w:val="0"/>
          <w:marBottom w:val="0"/>
          <w:divBdr>
            <w:top w:val="none" w:sz="0" w:space="0" w:color="auto"/>
            <w:left w:val="none" w:sz="0" w:space="0" w:color="auto"/>
            <w:bottom w:val="none" w:sz="0" w:space="0" w:color="auto"/>
            <w:right w:val="none" w:sz="0" w:space="0" w:color="auto"/>
          </w:divBdr>
        </w:div>
        <w:div w:id="826750195">
          <w:marLeft w:val="0"/>
          <w:marRight w:val="0"/>
          <w:marTop w:val="0"/>
          <w:marBottom w:val="0"/>
          <w:divBdr>
            <w:top w:val="none" w:sz="0" w:space="0" w:color="auto"/>
            <w:left w:val="none" w:sz="0" w:space="0" w:color="auto"/>
            <w:bottom w:val="none" w:sz="0" w:space="0" w:color="auto"/>
            <w:right w:val="none" w:sz="0" w:space="0" w:color="auto"/>
          </w:divBdr>
        </w:div>
        <w:div w:id="1561331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E650E-A335-45FA-837F-EF5C68BED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4326</Words>
  <Characters>24660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S-energize</dc:creator>
  <cp:lastModifiedBy>rimarko</cp:lastModifiedBy>
  <cp:revision>4</cp:revision>
  <cp:lastPrinted>2018-02-19T10:24:00Z</cp:lastPrinted>
  <dcterms:created xsi:type="dcterms:W3CDTF">2019-01-15T10:17:00Z</dcterms:created>
  <dcterms:modified xsi:type="dcterms:W3CDTF">2019-01-15T13:37:00Z</dcterms:modified>
</cp:coreProperties>
</file>